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17" w:type="dxa"/>
        <w:jc w:val="center"/>
        <w:tblLook w:val="01E0" w:firstRow="1" w:lastRow="1" w:firstColumn="1" w:lastColumn="1" w:noHBand="0" w:noVBand="0"/>
      </w:tblPr>
      <w:tblGrid>
        <w:gridCol w:w="4279"/>
        <w:gridCol w:w="5838"/>
      </w:tblGrid>
      <w:tr w:rsidR="00E00025" w:rsidRPr="00B60279" w14:paraId="620E15BC" w14:textId="77777777" w:rsidTr="003455F0">
        <w:trPr>
          <w:trHeight w:val="698"/>
          <w:jc w:val="center"/>
        </w:trPr>
        <w:tc>
          <w:tcPr>
            <w:tcW w:w="4279" w:type="dxa"/>
            <w:vAlign w:val="center"/>
          </w:tcPr>
          <w:p w14:paraId="7C6ABFCE" w14:textId="77777777" w:rsidR="003455F0" w:rsidRPr="00B60279" w:rsidRDefault="003455F0" w:rsidP="003455F0">
            <w:pPr>
              <w:jc w:val="center"/>
              <w:rPr>
                <w:b/>
                <w:bCs/>
                <w:iCs/>
                <w:color w:val="000000" w:themeColor="text1"/>
                <w:sz w:val="26"/>
                <w:szCs w:val="26"/>
              </w:rPr>
            </w:pPr>
            <w:r w:rsidRPr="00B60279">
              <w:rPr>
                <w:b/>
                <w:bCs/>
                <w:iCs/>
                <w:color w:val="000000" w:themeColor="text1"/>
                <w:sz w:val="26"/>
                <w:szCs w:val="26"/>
              </w:rPr>
              <w:t>BỘ CÔNG AN</w:t>
            </w:r>
          </w:p>
          <w:p w14:paraId="264D4D21" w14:textId="77777777" w:rsidR="003455F0" w:rsidRPr="00B60279" w:rsidRDefault="0073165A" w:rsidP="00601EB5">
            <w:pPr>
              <w:jc w:val="center"/>
              <w:rPr>
                <w:b/>
                <w:iCs/>
                <w:color w:val="000000" w:themeColor="text1"/>
                <w:sz w:val="26"/>
                <w:szCs w:val="26"/>
              </w:rPr>
            </w:pPr>
            <w:r w:rsidRPr="00B60279">
              <w:rPr>
                <w:noProof/>
                <w:color w:val="000000" w:themeColor="text1"/>
              </w:rPr>
              <mc:AlternateContent>
                <mc:Choice Requires="wps">
                  <w:drawing>
                    <wp:anchor distT="4294967286" distB="4294967286" distL="114300" distR="114300" simplePos="0" relativeHeight="251656704" behindDoc="0" locked="0" layoutInCell="1" allowOverlap="1" wp14:anchorId="528B1CCD" wp14:editId="3DDCC19C">
                      <wp:simplePos x="0" y="0"/>
                      <wp:positionH relativeFrom="column">
                        <wp:posOffset>833120</wp:posOffset>
                      </wp:positionH>
                      <wp:positionV relativeFrom="paragraph">
                        <wp:posOffset>14604</wp:posOffset>
                      </wp:positionV>
                      <wp:extent cx="871220" cy="0"/>
                      <wp:effectExtent l="0" t="0" r="0" b="0"/>
                      <wp:wrapNone/>
                      <wp:docPr id="5986231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712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576D14C" id="Straight Connector 1" o:spid="_x0000_s1026" style="position:absolute;flip:y;z-index:251656704;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page;mso-height-relative:page" from="65.6pt,1.15pt" to="13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">
                      <o:lock v:ext="edit" shapetype="f"/>
                    </v:line>
                  </w:pict>
                </mc:Fallback>
              </mc:AlternateContent>
            </w:r>
          </w:p>
          <w:p w14:paraId="7E94B83C" w14:textId="77777777" w:rsidR="003455F0" w:rsidRPr="00B60279" w:rsidRDefault="003455F0" w:rsidP="00601EB5">
            <w:pPr>
              <w:jc w:val="center"/>
              <w:rPr>
                <w:b/>
                <w:iCs/>
                <w:color w:val="000000" w:themeColor="text1"/>
                <w:sz w:val="32"/>
                <w:szCs w:val="32"/>
              </w:rPr>
            </w:pPr>
          </w:p>
          <w:p w14:paraId="2A6CE06A" w14:textId="00045B60" w:rsidR="003455F0" w:rsidRPr="00B60279" w:rsidRDefault="003455F0" w:rsidP="00601EB5">
            <w:pPr>
              <w:jc w:val="center"/>
              <w:rPr>
                <w:color w:val="000000" w:themeColor="text1"/>
                <w:sz w:val="28"/>
                <w:szCs w:val="28"/>
                <w:lang w:val="vi-VN"/>
              </w:rPr>
            </w:pPr>
            <w:r w:rsidRPr="00B60279">
              <w:rPr>
                <w:color w:val="000000" w:themeColor="text1"/>
                <w:sz w:val="28"/>
                <w:szCs w:val="28"/>
              </w:rPr>
              <w:t xml:space="preserve">Số: </w:t>
            </w:r>
            <w:r w:rsidR="00E409DB" w:rsidRPr="00B60279">
              <w:rPr>
                <w:color w:val="000000" w:themeColor="text1"/>
                <w:sz w:val="28"/>
                <w:szCs w:val="28"/>
                <w:lang w:val="vi-VN"/>
              </w:rPr>
              <w:t xml:space="preserve">      </w:t>
            </w:r>
            <w:r w:rsidRPr="00B60279">
              <w:rPr>
                <w:color w:val="000000" w:themeColor="text1"/>
                <w:sz w:val="28"/>
                <w:szCs w:val="28"/>
              </w:rPr>
              <w:t xml:space="preserve"> /BC-</w:t>
            </w:r>
            <w:r w:rsidR="00852086" w:rsidRPr="00B60279">
              <w:rPr>
                <w:color w:val="000000" w:themeColor="text1"/>
                <w:sz w:val="28"/>
                <w:szCs w:val="28"/>
              </w:rPr>
              <w:t>BCA-</w:t>
            </w:r>
            <w:r w:rsidR="00A80F2E" w:rsidRPr="00B60279">
              <w:rPr>
                <w:color w:val="000000" w:themeColor="text1"/>
                <w:sz w:val="28"/>
                <w:szCs w:val="28"/>
                <w:lang w:val="vi-VN"/>
              </w:rPr>
              <w:t>V</w:t>
            </w:r>
            <w:r w:rsidR="00BA2599" w:rsidRPr="00B60279">
              <w:rPr>
                <w:color w:val="000000" w:themeColor="text1"/>
                <w:sz w:val="28"/>
                <w:szCs w:val="28"/>
                <w:lang w:val="vi-VN"/>
              </w:rPr>
              <w:t>PB</w:t>
            </w:r>
          </w:p>
        </w:tc>
        <w:tc>
          <w:tcPr>
            <w:tcW w:w="5838" w:type="dxa"/>
          </w:tcPr>
          <w:p w14:paraId="2DEA1DD9" w14:textId="77777777" w:rsidR="003455F0" w:rsidRPr="00B60279" w:rsidRDefault="003455F0" w:rsidP="00601EB5">
            <w:pPr>
              <w:jc w:val="center"/>
              <w:rPr>
                <w:b/>
                <w:iCs/>
                <w:color w:val="000000" w:themeColor="text1"/>
                <w:sz w:val="26"/>
                <w:szCs w:val="26"/>
                <w:lang w:val="vi-VN"/>
              </w:rPr>
            </w:pPr>
            <w:r w:rsidRPr="00B60279">
              <w:rPr>
                <w:b/>
                <w:iCs/>
                <w:color w:val="000000" w:themeColor="text1"/>
                <w:sz w:val="26"/>
                <w:szCs w:val="26"/>
                <w:lang w:val="vi-VN"/>
              </w:rPr>
              <w:t>CỘNG HÒA XÃ HỘI CHỦ NGHĨA VIỆT NAM</w:t>
            </w:r>
          </w:p>
          <w:p w14:paraId="0987D16C" w14:textId="77777777" w:rsidR="003455F0" w:rsidRPr="00B60279" w:rsidRDefault="003455F0" w:rsidP="00601EB5">
            <w:pPr>
              <w:jc w:val="center"/>
              <w:rPr>
                <w:b/>
                <w:iCs/>
                <w:color w:val="000000" w:themeColor="text1"/>
                <w:sz w:val="26"/>
                <w:szCs w:val="26"/>
                <w:lang w:val="vi-VN"/>
              </w:rPr>
            </w:pPr>
            <w:r w:rsidRPr="00B60279">
              <w:rPr>
                <w:b/>
                <w:iCs/>
                <w:color w:val="000000" w:themeColor="text1"/>
                <w:sz w:val="26"/>
                <w:szCs w:val="26"/>
                <w:lang w:val="vi-VN"/>
              </w:rPr>
              <w:t>Độc lập - Tự do - Hạnh phúc</w:t>
            </w:r>
          </w:p>
          <w:p w14:paraId="3A79C991" w14:textId="77777777" w:rsidR="00C02803" w:rsidRPr="00B60279" w:rsidRDefault="0073165A" w:rsidP="00601EB5">
            <w:pPr>
              <w:spacing w:after="60"/>
              <w:jc w:val="center"/>
              <w:rPr>
                <w:i/>
                <w:iCs/>
                <w:color w:val="000000" w:themeColor="text1"/>
                <w:sz w:val="26"/>
                <w:szCs w:val="26"/>
              </w:rPr>
            </w:pPr>
            <w:r w:rsidRPr="00B60279">
              <w:rPr>
                <w:b/>
                <w:bCs/>
                <w:iCs/>
                <w:noProof/>
                <w:color w:val="000000" w:themeColor="text1"/>
              </w:rPr>
              <mc:AlternateContent>
                <mc:Choice Requires="wps">
                  <w:drawing>
                    <wp:anchor distT="0" distB="0" distL="114300" distR="114300" simplePos="0" relativeHeight="251658752" behindDoc="0" locked="0" layoutInCell="1" allowOverlap="1" wp14:anchorId="58FC4F0B" wp14:editId="62713CE0">
                      <wp:simplePos x="0" y="0"/>
                      <wp:positionH relativeFrom="column">
                        <wp:posOffset>807085</wp:posOffset>
                      </wp:positionH>
                      <wp:positionV relativeFrom="paragraph">
                        <wp:posOffset>20955</wp:posOffset>
                      </wp:positionV>
                      <wp:extent cx="1955800" cy="0"/>
                      <wp:effectExtent l="0" t="0" r="0" b="0"/>
                      <wp:wrapNone/>
                      <wp:docPr id="980268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5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8A1CA29" id="_x0000_t32" coordsize="21600,21600" o:spt="32" o:oned="t" path="m,l21600,21600e" filled="f">
                      <v:path arrowok="t" fillok="f" o:connecttype="none"/>
                      <o:lock v:ext="edit" shapetype="t"/>
                    </v:shapetype>
                    <v:shape id="AutoShape 3" o:spid="_x0000_s1026" type="#_x0000_t32" style="position:absolute;margin-left:63.55pt;margin-top:1.65pt;width:15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">
                      <o:lock v:ext="edit" shapetype="f"/>
                    </v:shape>
                  </w:pict>
                </mc:Fallback>
              </mc:AlternateContent>
            </w:r>
          </w:p>
          <w:p w14:paraId="6D369564" w14:textId="6001CE12" w:rsidR="003455F0" w:rsidRPr="00B60279" w:rsidRDefault="003455F0" w:rsidP="00601EB5">
            <w:pPr>
              <w:spacing w:after="60"/>
              <w:jc w:val="center"/>
              <w:rPr>
                <w:b/>
                <w:iCs/>
                <w:color w:val="000000" w:themeColor="text1"/>
                <w:sz w:val="28"/>
                <w:szCs w:val="28"/>
                <w:lang w:val="vi-VN"/>
              </w:rPr>
            </w:pPr>
            <w:r w:rsidRPr="00B60279">
              <w:rPr>
                <w:i/>
                <w:iCs/>
                <w:color w:val="000000" w:themeColor="text1"/>
                <w:sz w:val="28"/>
                <w:szCs w:val="28"/>
                <w:lang w:val="vi-VN"/>
              </w:rPr>
              <w:t xml:space="preserve">Hà Nội, ngày </w:t>
            </w:r>
            <w:r w:rsidR="00E409DB" w:rsidRPr="00B60279">
              <w:rPr>
                <w:i/>
                <w:iCs/>
                <w:color w:val="000000" w:themeColor="text1"/>
                <w:sz w:val="28"/>
                <w:szCs w:val="28"/>
                <w:lang w:val="vi-VN"/>
              </w:rPr>
              <w:t xml:space="preserve">      </w:t>
            </w:r>
            <w:r w:rsidRPr="00B60279">
              <w:rPr>
                <w:i/>
                <w:iCs/>
                <w:color w:val="000000" w:themeColor="text1"/>
                <w:sz w:val="28"/>
                <w:szCs w:val="28"/>
                <w:lang w:val="vi-VN"/>
              </w:rPr>
              <w:t xml:space="preserve"> tháng </w:t>
            </w:r>
            <w:r w:rsidR="00E409DB" w:rsidRPr="00B60279">
              <w:rPr>
                <w:i/>
                <w:iCs/>
                <w:color w:val="000000" w:themeColor="text1"/>
                <w:sz w:val="28"/>
                <w:szCs w:val="28"/>
                <w:lang w:val="vi-VN"/>
              </w:rPr>
              <w:t>5</w:t>
            </w:r>
            <w:r w:rsidRPr="00B60279">
              <w:rPr>
                <w:i/>
                <w:iCs/>
                <w:color w:val="000000" w:themeColor="text1"/>
                <w:sz w:val="28"/>
                <w:szCs w:val="28"/>
                <w:lang w:val="vi-VN"/>
              </w:rPr>
              <w:t xml:space="preserve"> năm 2026</w:t>
            </w:r>
          </w:p>
        </w:tc>
      </w:tr>
    </w:tbl>
    <w:p w14:paraId="5164C99A" w14:textId="77777777" w:rsidR="009245F2" w:rsidRPr="00B60279" w:rsidRDefault="009245F2" w:rsidP="009245F2">
      <w:pPr>
        <w:widowControl w:val="0"/>
        <w:spacing w:line="276" w:lineRule="auto"/>
        <w:jc w:val="both"/>
        <w:rPr>
          <w:b/>
          <w:bCs/>
          <w:color w:val="000000" w:themeColor="text1"/>
          <w:sz w:val="28"/>
          <w:szCs w:val="28"/>
          <w:lang w:val="vi-VN"/>
        </w:rPr>
      </w:pPr>
    </w:p>
    <w:p w14:paraId="2296FFE6" w14:textId="77777777" w:rsidR="00852086" w:rsidRPr="00B60279" w:rsidRDefault="00852086" w:rsidP="009F7B4E">
      <w:pPr>
        <w:jc w:val="center"/>
        <w:rPr>
          <w:b/>
          <w:bCs/>
          <w:iCs/>
          <w:color w:val="000000" w:themeColor="text1"/>
          <w:sz w:val="28"/>
          <w:szCs w:val="28"/>
        </w:rPr>
      </w:pPr>
      <w:r w:rsidRPr="00B60279">
        <w:rPr>
          <w:b/>
          <w:bCs/>
          <w:iCs/>
          <w:color w:val="000000" w:themeColor="text1"/>
          <w:sz w:val="28"/>
          <w:szCs w:val="28"/>
        </w:rPr>
        <w:t>BÁO CÁO</w:t>
      </w:r>
    </w:p>
    <w:p w14:paraId="3BE0221A" w14:textId="3F80DE11" w:rsidR="000741D9" w:rsidRPr="00B60279" w:rsidRDefault="004F6081" w:rsidP="0073165A">
      <w:pPr>
        <w:jc w:val="center"/>
        <w:rPr>
          <w:b/>
          <w:bCs/>
          <w:iCs/>
          <w:color w:val="000000" w:themeColor="text1"/>
          <w:sz w:val="28"/>
          <w:szCs w:val="28"/>
          <w:lang w:val="vi-VN"/>
        </w:rPr>
      </w:pPr>
      <w:r w:rsidRPr="00B60279">
        <w:rPr>
          <w:b/>
          <w:bCs/>
          <w:iCs/>
          <w:color w:val="000000" w:themeColor="text1"/>
          <w:sz w:val="28"/>
          <w:szCs w:val="28"/>
        </w:rPr>
        <w:t>Về</w:t>
      </w:r>
      <w:r w:rsidRPr="00B60279">
        <w:rPr>
          <w:b/>
          <w:bCs/>
          <w:iCs/>
          <w:color w:val="000000" w:themeColor="text1"/>
          <w:sz w:val="28"/>
          <w:szCs w:val="28"/>
          <w:lang w:val="vi-VN"/>
        </w:rPr>
        <w:t xml:space="preserve"> </w:t>
      </w:r>
      <w:r w:rsidR="0052719A" w:rsidRPr="00B60279">
        <w:rPr>
          <w:b/>
          <w:bCs/>
          <w:iCs/>
          <w:color w:val="000000" w:themeColor="text1"/>
          <w:sz w:val="28"/>
          <w:szCs w:val="28"/>
          <w:lang w:val="vi-VN"/>
        </w:rPr>
        <w:t>một số vấn đề</w:t>
      </w:r>
      <w:r w:rsidR="000741D9" w:rsidRPr="00B60279">
        <w:rPr>
          <w:b/>
          <w:bCs/>
          <w:iCs/>
          <w:color w:val="000000" w:themeColor="text1"/>
          <w:sz w:val="28"/>
          <w:szCs w:val="28"/>
          <w:lang w:val="vi-VN"/>
        </w:rPr>
        <w:t xml:space="preserve"> trọng tâm</w:t>
      </w:r>
      <w:r w:rsidR="0052719A" w:rsidRPr="00B60279">
        <w:rPr>
          <w:b/>
          <w:bCs/>
          <w:iCs/>
          <w:color w:val="000000" w:themeColor="text1"/>
          <w:sz w:val="28"/>
          <w:szCs w:val="28"/>
          <w:lang w:val="vi-VN"/>
        </w:rPr>
        <w:t xml:space="preserve"> trong thực hiện </w:t>
      </w:r>
      <w:r w:rsidR="00BA2599" w:rsidRPr="00B60279">
        <w:rPr>
          <w:b/>
          <w:bCs/>
          <w:iCs/>
          <w:color w:val="000000" w:themeColor="text1"/>
          <w:sz w:val="28"/>
          <w:szCs w:val="28"/>
          <w:lang w:val="vi-VN"/>
        </w:rPr>
        <w:t>nhiệm vụ khoa học,</w:t>
      </w:r>
    </w:p>
    <w:p w14:paraId="4E7749F7" w14:textId="2E5CDEE7" w:rsidR="0052719A" w:rsidRPr="00B60279" w:rsidRDefault="00BA2599" w:rsidP="0073165A">
      <w:pPr>
        <w:jc w:val="center"/>
        <w:rPr>
          <w:b/>
          <w:bCs/>
          <w:iCs/>
          <w:color w:val="000000" w:themeColor="text1"/>
          <w:sz w:val="28"/>
          <w:szCs w:val="28"/>
          <w:lang w:val="vi-VN"/>
        </w:rPr>
      </w:pPr>
      <w:r w:rsidRPr="00B60279">
        <w:rPr>
          <w:b/>
          <w:bCs/>
          <w:iCs/>
          <w:color w:val="000000" w:themeColor="text1"/>
          <w:sz w:val="28"/>
          <w:szCs w:val="28"/>
          <w:lang w:val="vi-VN"/>
        </w:rPr>
        <w:t>công nghệ</w:t>
      </w:r>
      <w:r w:rsidR="0052719A" w:rsidRPr="00B60279">
        <w:rPr>
          <w:b/>
          <w:bCs/>
          <w:iCs/>
          <w:color w:val="000000" w:themeColor="text1"/>
          <w:sz w:val="28"/>
          <w:szCs w:val="28"/>
          <w:lang w:val="vi-VN"/>
        </w:rPr>
        <w:t>,</w:t>
      </w:r>
      <w:r w:rsidR="000741D9" w:rsidRPr="00B60279">
        <w:rPr>
          <w:b/>
          <w:bCs/>
          <w:iCs/>
          <w:color w:val="000000" w:themeColor="text1"/>
          <w:sz w:val="28"/>
          <w:szCs w:val="28"/>
          <w:lang w:val="vi-VN"/>
        </w:rPr>
        <w:t xml:space="preserve"> </w:t>
      </w:r>
      <w:r w:rsidRPr="00B60279">
        <w:rPr>
          <w:b/>
          <w:bCs/>
          <w:iCs/>
          <w:color w:val="000000" w:themeColor="text1"/>
          <w:sz w:val="28"/>
          <w:szCs w:val="28"/>
          <w:lang w:val="vi-VN"/>
        </w:rPr>
        <w:t>đổi mới sáng tạo, chuyển đổi số và Đề án 06</w:t>
      </w:r>
      <w:r w:rsidR="0052719A" w:rsidRPr="00B60279">
        <w:rPr>
          <w:b/>
          <w:bCs/>
          <w:iCs/>
          <w:color w:val="000000" w:themeColor="text1"/>
          <w:sz w:val="28"/>
          <w:szCs w:val="28"/>
          <w:lang w:val="vi-VN"/>
        </w:rPr>
        <w:t xml:space="preserve"> phục vụ</w:t>
      </w:r>
    </w:p>
    <w:p w14:paraId="36D29D5F" w14:textId="4061FCE6" w:rsidR="00D567B4" w:rsidRPr="00B60279" w:rsidRDefault="0052719A" w:rsidP="0073165A">
      <w:pPr>
        <w:jc w:val="center"/>
        <w:rPr>
          <w:b/>
          <w:bCs/>
          <w:iCs/>
          <w:color w:val="000000" w:themeColor="text1"/>
          <w:sz w:val="28"/>
          <w:szCs w:val="28"/>
          <w:lang w:val="vi-VN"/>
        </w:rPr>
      </w:pPr>
      <w:r w:rsidRPr="00B60279">
        <w:rPr>
          <w:b/>
          <w:bCs/>
          <w:iCs/>
          <w:color w:val="000000" w:themeColor="text1"/>
          <w:sz w:val="28"/>
          <w:szCs w:val="28"/>
          <w:lang w:val="vi-VN"/>
        </w:rPr>
        <w:t>Phiên họp lần thứ 3</w:t>
      </w:r>
      <w:r w:rsidR="000741D9" w:rsidRPr="00B60279">
        <w:rPr>
          <w:b/>
          <w:bCs/>
          <w:iCs/>
          <w:color w:val="000000" w:themeColor="text1"/>
          <w:sz w:val="28"/>
          <w:szCs w:val="28"/>
          <w:lang w:val="vi-VN"/>
        </w:rPr>
        <w:t xml:space="preserve"> năm 2026</w:t>
      </w:r>
      <w:r w:rsidRPr="00B60279">
        <w:rPr>
          <w:b/>
          <w:bCs/>
          <w:iCs/>
          <w:color w:val="000000" w:themeColor="text1"/>
          <w:sz w:val="28"/>
          <w:szCs w:val="28"/>
          <w:lang w:val="vi-VN"/>
        </w:rPr>
        <w:t xml:space="preserve"> của Ban Chỉ đạo 57 Chính phủ</w:t>
      </w:r>
    </w:p>
    <w:p w14:paraId="48EC11B7" w14:textId="77777777" w:rsidR="00977AD5" w:rsidRPr="00B60279" w:rsidRDefault="0073165A" w:rsidP="009F7B4E">
      <w:pPr>
        <w:jc w:val="center"/>
        <w:rPr>
          <w:b/>
          <w:bCs/>
          <w:iCs/>
          <w:color w:val="000000" w:themeColor="text1"/>
        </w:rPr>
      </w:pPr>
      <w:r w:rsidRPr="00B60279">
        <w:rPr>
          <w:b/>
          <w:bCs/>
          <w:iCs/>
          <w:noProof/>
          <w:color w:val="000000" w:themeColor="text1"/>
        </w:rPr>
        <mc:AlternateContent>
          <mc:Choice Requires="wps">
            <w:drawing>
              <wp:anchor distT="0" distB="0" distL="114300" distR="114300" simplePos="0" relativeHeight="251657728" behindDoc="0" locked="0" layoutInCell="1" allowOverlap="1" wp14:anchorId="2D393C16" wp14:editId="07C2E240">
                <wp:simplePos x="0" y="0"/>
                <wp:positionH relativeFrom="column">
                  <wp:posOffset>1949806</wp:posOffset>
                </wp:positionH>
                <wp:positionV relativeFrom="paragraph">
                  <wp:posOffset>33655</wp:posOffset>
                </wp:positionV>
                <wp:extent cx="1850187" cy="0"/>
                <wp:effectExtent l="0" t="0" r="17145" b="12700"/>
                <wp:wrapNone/>
                <wp:docPr id="16180586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501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1D7E409" id="_x0000_t32" coordsize="21600,21600" o:spt="32" o:oned="t" path="m,l21600,21600e" filled="f">
                <v:path arrowok="t" fillok="f" o:connecttype="none"/>
                <o:lock v:ext="edit" shapetype="t"/>
              </v:shapetype>
              <v:shape id="AutoShape 2" o:spid="_x0000_s1026" type="#_x0000_t32" style="position:absolute;margin-left:153.55pt;margin-top:2.65pt;width:145.7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">
                <o:lock v:ext="edit" shapetype="f"/>
              </v:shape>
            </w:pict>
          </mc:Fallback>
        </mc:AlternateContent>
      </w:r>
    </w:p>
    <w:p w14:paraId="237068E8" w14:textId="77777777" w:rsidR="00977AD5" w:rsidRPr="00B60279" w:rsidRDefault="00977AD5" w:rsidP="0057072A">
      <w:pPr>
        <w:jc w:val="center"/>
        <w:rPr>
          <w:iCs/>
          <w:color w:val="000000" w:themeColor="text1"/>
          <w:sz w:val="28"/>
          <w:szCs w:val="28"/>
          <w:lang w:val="vi-VN"/>
        </w:rPr>
      </w:pPr>
      <w:r w:rsidRPr="00B60279">
        <w:rPr>
          <w:iCs/>
          <w:color w:val="000000" w:themeColor="text1"/>
          <w:sz w:val="28"/>
          <w:szCs w:val="28"/>
        </w:rPr>
        <w:t xml:space="preserve">Kính gửi: </w:t>
      </w:r>
      <w:r w:rsidR="0057072A" w:rsidRPr="00B60279">
        <w:rPr>
          <w:iCs/>
          <w:color w:val="000000" w:themeColor="text1"/>
          <w:sz w:val="28"/>
          <w:szCs w:val="28"/>
        </w:rPr>
        <w:t>Thủ</w:t>
      </w:r>
      <w:r w:rsidR="0057072A" w:rsidRPr="00B60279">
        <w:rPr>
          <w:iCs/>
          <w:color w:val="000000" w:themeColor="text1"/>
          <w:sz w:val="28"/>
          <w:szCs w:val="28"/>
          <w:lang w:val="vi-VN"/>
        </w:rPr>
        <w:t xml:space="preserve"> tướng Chính phủ</w:t>
      </w:r>
    </w:p>
    <w:p w14:paraId="63229160" w14:textId="77777777" w:rsidR="000741D9" w:rsidRPr="00B60279" w:rsidRDefault="000741D9" w:rsidP="00653FEE">
      <w:pPr>
        <w:spacing w:before="100" w:after="100" w:line="264" w:lineRule="auto"/>
        <w:ind w:firstLine="709"/>
        <w:jc w:val="both"/>
        <w:rPr>
          <w:iCs/>
          <w:color w:val="000000" w:themeColor="text1"/>
          <w:sz w:val="2"/>
          <w:szCs w:val="2"/>
          <w:lang w:val="vi-VN"/>
        </w:rPr>
      </w:pPr>
    </w:p>
    <w:p w14:paraId="487621DA" w14:textId="52BF90FA" w:rsidR="000741D9" w:rsidRPr="00B60279" w:rsidRDefault="000741D9" w:rsidP="00EF1A6E">
      <w:pPr>
        <w:spacing w:before="80" w:after="80"/>
        <w:ind w:firstLine="709"/>
        <w:jc w:val="both"/>
        <w:rPr>
          <w:iCs/>
          <w:color w:val="000000" w:themeColor="text1"/>
          <w:sz w:val="28"/>
          <w:szCs w:val="28"/>
          <w:lang w:val="vi-VN"/>
        </w:rPr>
      </w:pPr>
      <w:r w:rsidRPr="00B60279">
        <w:rPr>
          <w:iCs/>
          <w:color w:val="000000" w:themeColor="text1"/>
          <w:sz w:val="28"/>
          <w:szCs w:val="28"/>
          <w:lang w:val="vi-VN"/>
        </w:rPr>
        <w:t xml:space="preserve">Căn cứ Công văn số 3851/VPCP-CĐS ngày 29/4/2026 của Văn phòng Chính phủ về việc chuẩn bị nội dung phục vụ Phiên họp lần thứ ba năm 2026 của Ban Chỉ đạo </w:t>
      </w:r>
      <w:r w:rsidR="00F83312" w:rsidRPr="00B60279">
        <w:rPr>
          <w:iCs/>
          <w:color w:val="000000" w:themeColor="text1"/>
          <w:sz w:val="28"/>
          <w:szCs w:val="28"/>
          <w:lang w:val="vi-VN"/>
        </w:rPr>
        <w:t xml:space="preserve">57 </w:t>
      </w:r>
      <w:r w:rsidRPr="00B60279">
        <w:rPr>
          <w:iCs/>
          <w:color w:val="000000" w:themeColor="text1"/>
          <w:sz w:val="28"/>
          <w:szCs w:val="28"/>
          <w:lang w:val="vi-VN"/>
        </w:rPr>
        <w:t>Chính phủ, Bộ Công an báo cáo một số vấn đề trọng tâm</w:t>
      </w:r>
      <w:r w:rsidR="00256242" w:rsidRPr="00B60279">
        <w:rPr>
          <w:iCs/>
          <w:color w:val="000000" w:themeColor="text1"/>
          <w:sz w:val="28"/>
          <w:szCs w:val="28"/>
          <w:lang w:val="vi-VN"/>
        </w:rPr>
        <w:t xml:space="preserve"> trong thực hiện nhiệm vụ khoa học, công nghệ, đổi mới sáng tạo, chuyển đổi số và Đề án 06 trong thời gian qua</w:t>
      </w:r>
      <w:r w:rsidRPr="00B60279">
        <w:rPr>
          <w:iCs/>
          <w:color w:val="000000" w:themeColor="text1"/>
          <w:sz w:val="28"/>
          <w:szCs w:val="28"/>
          <w:lang w:val="vi-VN"/>
        </w:rPr>
        <w:t>, cụ thể như sau:</w:t>
      </w:r>
    </w:p>
    <w:p w14:paraId="7D24770C" w14:textId="5081EEDF" w:rsidR="003471F9" w:rsidRPr="00B60279" w:rsidRDefault="003471F9" w:rsidP="00EF1A6E">
      <w:pPr>
        <w:spacing w:before="80" w:after="80"/>
        <w:ind w:firstLine="709"/>
        <w:jc w:val="both"/>
        <w:rPr>
          <w:b/>
          <w:bCs/>
          <w:color w:val="000000" w:themeColor="text1"/>
          <w:sz w:val="28"/>
          <w:szCs w:val="28"/>
        </w:rPr>
      </w:pPr>
      <w:r w:rsidRPr="00B60279">
        <w:rPr>
          <w:b/>
          <w:bCs/>
          <w:iCs/>
          <w:color w:val="000000" w:themeColor="text1"/>
          <w:sz w:val="28"/>
          <w:szCs w:val="28"/>
          <w:lang w:val="vi-VN"/>
        </w:rPr>
        <w:t xml:space="preserve">I. </w:t>
      </w:r>
      <w:r w:rsidRPr="00B60279">
        <w:rPr>
          <w:b/>
          <w:bCs/>
          <w:color w:val="000000" w:themeColor="text1"/>
          <w:sz w:val="28"/>
          <w:szCs w:val="28"/>
        </w:rPr>
        <w:t>TIẾN ĐỘ TRIỂN KHAI CÁC NHIỆM VỤ CỦA CÁC BỘ, NGÀNH</w:t>
      </w:r>
    </w:p>
    <w:p w14:paraId="2BA20C16" w14:textId="0B37D046" w:rsidR="00FF6EAF" w:rsidRPr="00B60279" w:rsidRDefault="003471F9" w:rsidP="00EF1A6E">
      <w:pPr>
        <w:spacing w:before="80" w:after="80"/>
        <w:jc w:val="both"/>
        <w:rPr>
          <w:i/>
          <w:color w:val="000000" w:themeColor="text1"/>
          <w:spacing w:val="-4"/>
          <w:sz w:val="28"/>
          <w:szCs w:val="28"/>
          <w:lang w:val="vi-VN"/>
        </w:rPr>
      </w:pPr>
      <w:r w:rsidRPr="00B60279">
        <w:rPr>
          <w:color w:val="000000" w:themeColor="text1"/>
          <w:sz w:val="28"/>
          <w:szCs w:val="28"/>
        </w:rPr>
        <w:tab/>
      </w:r>
      <w:r w:rsidRPr="00B60279">
        <w:rPr>
          <w:color w:val="000000" w:themeColor="text1"/>
          <w:spacing w:val="-4"/>
          <w:sz w:val="28"/>
          <w:szCs w:val="28"/>
        </w:rPr>
        <w:t xml:space="preserve">Từ sau </w:t>
      </w:r>
      <w:r w:rsidR="00E41597" w:rsidRPr="00B60279">
        <w:rPr>
          <w:color w:val="000000" w:themeColor="text1"/>
          <w:spacing w:val="-4"/>
          <w:sz w:val="28"/>
          <w:szCs w:val="28"/>
          <w:lang w:val="vi-VN"/>
        </w:rPr>
        <w:t>B</w:t>
      </w:r>
      <w:r w:rsidRPr="00B60279">
        <w:rPr>
          <w:color w:val="000000" w:themeColor="text1"/>
          <w:spacing w:val="-4"/>
          <w:sz w:val="28"/>
          <w:szCs w:val="28"/>
        </w:rPr>
        <w:t>áo cáo số 739/BCA-VPB ngày 20/4/2026</w:t>
      </w:r>
      <w:r w:rsidR="00E41597" w:rsidRPr="00B60279">
        <w:rPr>
          <w:color w:val="000000" w:themeColor="text1"/>
          <w:spacing w:val="-4"/>
          <w:sz w:val="28"/>
          <w:szCs w:val="28"/>
          <w:lang w:val="vi-VN"/>
        </w:rPr>
        <w:t xml:space="preserve"> của Bộ Công an</w:t>
      </w:r>
      <w:r w:rsidRPr="00B60279">
        <w:rPr>
          <w:color w:val="000000" w:themeColor="text1"/>
          <w:spacing w:val="-4"/>
          <w:sz w:val="28"/>
          <w:szCs w:val="28"/>
        </w:rPr>
        <w:t>, các bộ, ngành đã rà soát, triển khai</w:t>
      </w:r>
      <w:r w:rsidR="00E41597" w:rsidRPr="00B60279">
        <w:rPr>
          <w:color w:val="000000" w:themeColor="text1"/>
          <w:spacing w:val="-4"/>
          <w:sz w:val="28"/>
          <w:szCs w:val="28"/>
          <w:lang w:val="vi-VN"/>
        </w:rPr>
        <w:t>, giải quyết các nhiệm vụ chậm, muộn</w:t>
      </w:r>
      <w:r w:rsidRPr="00B60279">
        <w:rPr>
          <w:color w:val="000000" w:themeColor="text1"/>
          <w:spacing w:val="-4"/>
          <w:sz w:val="28"/>
          <w:szCs w:val="28"/>
        </w:rPr>
        <w:t xml:space="preserve">. </w:t>
      </w:r>
      <w:r w:rsidR="00E41597" w:rsidRPr="00B60279">
        <w:rPr>
          <w:color w:val="000000" w:themeColor="text1"/>
          <w:spacing w:val="-4"/>
          <w:sz w:val="28"/>
          <w:szCs w:val="28"/>
        </w:rPr>
        <w:t>Tuy</w:t>
      </w:r>
      <w:r w:rsidR="00E41597" w:rsidRPr="00B60279">
        <w:rPr>
          <w:color w:val="000000" w:themeColor="text1"/>
          <w:spacing w:val="-4"/>
          <w:sz w:val="28"/>
          <w:szCs w:val="28"/>
          <w:lang w:val="vi-VN"/>
        </w:rPr>
        <w:t xml:space="preserve"> nhiên, đ</w:t>
      </w:r>
      <w:r w:rsidRPr="00B60279">
        <w:rPr>
          <w:color w:val="000000" w:themeColor="text1"/>
          <w:spacing w:val="-4"/>
          <w:sz w:val="28"/>
          <w:szCs w:val="28"/>
        </w:rPr>
        <w:t xml:space="preserve">ến nay </w:t>
      </w:r>
      <w:r w:rsidR="00E41597" w:rsidRPr="00B60279">
        <w:rPr>
          <w:color w:val="000000" w:themeColor="text1"/>
          <w:spacing w:val="-4"/>
          <w:sz w:val="28"/>
          <w:szCs w:val="28"/>
        </w:rPr>
        <w:t>vẫn</w:t>
      </w:r>
      <w:r w:rsidR="00E41597" w:rsidRPr="00B60279">
        <w:rPr>
          <w:color w:val="000000" w:themeColor="text1"/>
          <w:spacing w:val="-4"/>
          <w:sz w:val="28"/>
          <w:szCs w:val="28"/>
          <w:lang w:val="vi-VN"/>
        </w:rPr>
        <w:t xml:space="preserve"> </w:t>
      </w:r>
      <w:r w:rsidRPr="00B60279">
        <w:rPr>
          <w:color w:val="000000" w:themeColor="text1"/>
          <w:spacing w:val="-4"/>
          <w:sz w:val="28"/>
          <w:szCs w:val="28"/>
        </w:rPr>
        <w:t xml:space="preserve">còn </w:t>
      </w:r>
      <w:r w:rsidR="001F1933" w:rsidRPr="00B60279">
        <w:rPr>
          <w:b/>
          <w:color w:val="000000" w:themeColor="text1"/>
          <w:spacing w:val="-4"/>
          <w:sz w:val="28"/>
          <w:szCs w:val="28"/>
          <w:lang w:val="vi-VN"/>
        </w:rPr>
        <w:t>7</w:t>
      </w:r>
      <w:r w:rsidR="00057AA1" w:rsidRPr="00B60279">
        <w:rPr>
          <w:b/>
          <w:color w:val="000000" w:themeColor="text1"/>
          <w:spacing w:val="-4"/>
          <w:sz w:val="28"/>
          <w:szCs w:val="28"/>
          <w:lang w:val="vi-VN"/>
        </w:rPr>
        <w:t>3</w:t>
      </w:r>
      <w:r w:rsidRPr="00B60279">
        <w:rPr>
          <w:color w:val="000000" w:themeColor="text1"/>
          <w:spacing w:val="-4"/>
          <w:sz w:val="28"/>
          <w:szCs w:val="28"/>
        </w:rPr>
        <w:t xml:space="preserve"> nhiệm vụ quá hạn chưa hoàn thành. </w:t>
      </w:r>
      <w:r w:rsidRPr="00B60279">
        <w:rPr>
          <w:i/>
          <w:color w:val="000000" w:themeColor="text1"/>
          <w:spacing w:val="-4"/>
          <w:sz w:val="28"/>
          <w:szCs w:val="28"/>
        </w:rPr>
        <w:t xml:space="preserve">Trong đó, </w:t>
      </w:r>
      <w:r w:rsidR="00FF6EAF" w:rsidRPr="00B60279">
        <w:rPr>
          <w:i/>
          <w:color w:val="000000" w:themeColor="text1"/>
          <w:spacing w:val="-4"/>
          <w:sz w:val="28"/>
          <w:szCs w:val="28"/>
        </w:rPr>
        <w:t>30 nhiệm vụ chung các bộ, ngành, địa phương, 04 nhiệm vụ giao đồng chủ trì, đa cơ quan; Bộ Nội vụ (18), Bộ Văn hóa, Thể thao và Du lịch (16), Bộ Y tế (15), Bộ Công an (</w:t>
      </w:r>
      <w:r w:rsidR="00B9616F" w:rsidRPr="00B60279">
        <w:rPr>
          <w:i/>
          <w:color w:val="000000" w:themeColor="text1"/>
          <w:spacing w:val="-4"/>
          <w:sz w:val="28"/>
          <w:szCs w:val="28"/>
          <w:lang w:val="vi-VN"/>
        </w:rPr>
        <w:t>8</w:t>
      </w:r>
      <w:r w:rsidR="00FF6EAF" w:rsidRPr="00B60279">
        <w:rPr>
          <w:i/>
          <w:color w:val="000000" w:themeColor="text1"/>
          <w:spacing w:val="-4"/>
          <w:sz w:val="28"/>
          <w:szCs w:val="28"/>
        </w:rPr>
        <w:t>), Bộ Nông nghiệp và Môi trường (6), Bộ Khoa học và Công nghệ (6), Bộ Tài chính (6), Bộ Giáo dục và Đào tạo (5), Bộ Công Thương (2), Bộ Xây dựng (2), Bộ Quốc phòng (1), Bộ Dân tộc và Tôn giáo (1), Tập đoàn Điện lực Việt Nam (1) (Phụ lục 1 kèm theo)</w:t>
      </w:r>
      <w:r w:rsidR="00FF6EAF" w:rsidRPr="00B60279">
        <w:rPr>
          <w:i/>
          <w:color w:val="000000" w:themeColor="text1"/>
          <w:spacing w:val="-4"/>
          <w:sz w:val="28"/>
          <w:szCs w:val="28"/>
          <w:lang w:val="vi-VN"/>
        </w:rPr>
        <w:t>.</w:t>
      </w:r>
    </w:p>
    <w:p w14:paraId="357CBF64" w14:textId="2466854E" w:rsidR="001C70CD" w:rsidRPr="00B60279" w:rsidRDefault="003471F9" w:rsidP="00EF1A6E">
      <w:pPr>
        <w:spacing w:before="80" w:after="80"/>
        <w:ind w:firstLine="709"/>
        <w:jc w:val="both"/>
        <w:rPr>
          <w:color w:val="000000" w:themeColor="text1"/>
          <w:sz w:val="28"/>
          <w:szCs w:val="28"/>
        </w:rPr>
      </w:pPr>
      <w:r w:rsidRPr="00B60279">
        <w:rPr>
          <w:color w:val="000000" w:themeColor="text1"/>
          <w:sz w:val="28"/>
          <w:szCs w:val="28"/>
        </w:rPr>
        <w:t xml:space="preserve">Căn cứ Công văn số 3653/VPCP-CĐS ngày 24/4/2026 của Văn phòng Chính phủ về việc triển khai nhiệm vụ về phát triển khoa học, công nghệ, đổi mới sáng tạo, chuyển đổi số và Đề án 06 và Công văn số 1954/BCA-VPB ngày 15/4/2026 của Bộ Công an về việc phối hợp xây dựng Báo cáo tình hình triển khai, các khó khăn, vướng mắc trong thực hiện nhiệm vụ Nghị quyết số 57-NQ/TW, tính đến ngày 08/5/2026, đã có </w:t>
      </w:r>
      <w:r w:rsidRPr="00B60279">
        <w:rPr>
          <w:i/>
          <w:iCs/>
          <w:color w:val="000000" w:themeColor="text1"/>
          <w:sz w:val="28"/>
          <w:szCs w:val="28"/>
        </w:rPr>
        <w:t>10/1</w:t>
      </w:r>
      <w:r w:rsidR="00FC7EDF" w:rsidRPr="00B60279">
        <w:rPr>
          <w:i/>
          <w:iCs/>
          <w:color w:val="000000" w:themeColor="text1"/>
          <w:sz w:val="28"/>
          <w:szCs w:val="28"/>
          <w:lang w:val="vi-VN"/>
        </w:rPr>
        <w:t>5</w:t>
      </w:r>
      <w:r w:rsidRPr="00B60279">
        <w:rPr>
          <w:i/>
          <w:iCs/>
          <w:color w:val="000000" w:themeColor="text1"/>
          <w:sz w:val="28"/>
          <w:szCs w:val="28"/>
        </w:rPr>
        <w:t xml:space="preserve"> đơn vị bộ, ngành</w:t>
      </w:r>
      <w:r w:rsidRPr="00B60279">
        <w:rPr>
          <w:rStyle w:val="FootnoteReference"/>
          <w:i/>
          <w:iCs/>
          <w:color w:val="000000" w:themeColor="text1"/>
          <w:sz w:val="28"/>
          <w:szCs w:val="28"/>
        </w:rPr>
        <w:footnoteReference w:id="1"/>
      </w:r>
      <w:r w:rsidR="00B908AE" w:rsidRPr="00B60279">
        <w:rPr>
          <w:i/>
          <w:iCs/>
          <w:color w:val="000000" w:themeColor="text1"/>
          <w:sz w:val="28"/>
          <w:szCs w:val="28"/>
          <w:lang w:val="vi-VN"/>
        </w:rPr>
        <w:t>,</w:t>
      </w:r>
      <w:r w:rsidRPr="00B60279">
        <w:rPr>
          <w:i/>
          <w:iCs/>
          <w:color w:val="000000" w:themeColor="text1"/>
          <w:sz w:val="28"/>
          <w:szCs w:val="28"/>
        </w:rPr>
        <w:t xml:space="preserve"> 18/34 địa phương</w:t>
      </w:r>
      <w:r w:rsidRPr="00B60279">
        <w:rPr>
          <w:rStyle w:val="FootnoteReference"/>
          <w:b/>
          <w:bCs/>
          <w:i/>
          <w:iCs/>
          <w:color w:val="000000" w:themeColor="text1"/>
          <w:sz w:val="28"/>
          <w:szCs w:val="28"/>
        </w:rPr>
        <w:footnoteReference w:id="2"/>
      </w:r>
      <w:r w:rsidR="00B908AE" w:rsidRPr="00B60279">
        <w:rPr>
          <w:i/>
          <w:iCs/>
          <w:color w:val="000000" w:themeColor="text1"/>
          <w:sz w:val="28"/>
          <w:szCs w:val="28"/>
          <w:lang w:val="vi-VN"/>
        </w:rPr>
        <w:t>, 02 doanh nghiệp đồng hành</w:t>
      </w:r>
      <w:r w:rsidR="00B908AE" w:rsidRPr="00B60279">
        <w:rPr>
          <w:rStyle w:val="FootnoteReference"/>
          <w:i/>
          <w:iCs/>
          <w:color w:val="000000" w:themeColor="text1"/>
          <w:sz w:val="28"/>
          <w:szCs w:val="28"/>
          <w:lang w:val="vi-VN"/>
        </w:rPr>
        <w:footnoteReference w:id="3"/>
      </w:r>
      <w:r w:rsidRPr="00B60279">
        <w:rPr>
          <w:b/>
          <w:bCs/>
          <w:i/>
          <w:iCs/>
          <w:color w:val="000000" w:themeColor="text1"/>
          <w:sz w:val="28"/>
          <w:szCs w:val="28"/>
        </w:rPr>
        <w:t xml:space="preserve"> </w:t>
      </w:r>
      <w:r w:rsidRPr="00B60279">
        <w:rPr>
          <w:color w:val="000000" w:themeColor="text1"/>
          <w:sz w:val="28"/>
          <w:szCs w:val="28"/>
        </w:rPr>
        <w:t xml:space="preserve">có Báo cáo gửi về Bộ Công an; </w:t>
      </w:r>
      <w:r w:rsidRPr="00B60279">
        <w:rPr>
          <w:b/>
          <w:bCs/>
          <w:i/>
          <w:iCs/>
          <w:color w:val="000000" w:themeColor="text1"/>
          <w:sz w:val="28"/>
          <w:szCs w:val="28"/>
        </w:rPr>
        <w:t>còn 0</w:t>
      </w:r>
      <w:r w:rsidR="00FC7EDF" w:rsidRPr="00B60279">
        <w:rPr>
          <w:b/>
          <w:bCs/>
          <w:i/>
          <w:iCs/>
          <w:color w:val="000000" w:themeColor="text1"/>
          <w:sz w:val="28"/>
          <w:szCs w:val="28"/>
          <w:lang w:val="vi-VN"/>
        </w:rPr>
        <w:t>6</w:t>
      </w:r>
      <w:r w:rsidRPr="00B60279">
        <w:rPr>
          <w:b/>
          <w:bCs/>
          <w:i/>
          <w:iCs/>
          <w:color w:val="000000" w:themeColor="text1"/>
          <w:sz w:val="28"/>
          <w:szCs w:val="28"/>
        </w:rPr>
        <w:t>/1</w:t>
      </w:r>
      <w:r w:rsidR="00FC7EDF" w:rsidRPr="00B60279">
        <w:rPr>
          <w:b/>
          <w:bCs/>
          <w:i/>
          <w:iCs/>
          <w:color w:val="000000" w:themeColor="text1"/>
          <w:sz w:val="28"/>
          <w:szCs w:val="28"/>
          <w:lang w:val="vi-VN"/>
        </w:rPr>
        <w:t>5</w:t>
      </w:r>
      <w:r w:rsidRPr="00B60279">
        <w:rPr>
          <w:b/>
          <w:bCs/>
          <w:i/>
          <w:iCs/>
          <w:color w:val="000000" w:themeColor="text1"/>
          <w:sz w:val="28"/>
          <w:szCs w:val="28"/>
        </w:rPr>
        <w:t xml:space="preserve"> đơn vị bộ, ngành</w:t>
      </w:r>
      <w:r w:rsidRPr="00B60279">
        <w:rPr>
          <w:i/>
          <w:color w:val="000000" w:themeColor="text1"/>
          <w:sz w:val="28"/>
          <w:szCs w:val="28"/>
        </w:rPr>
        <w:t xml:space="preserve"> </w:t>
      </w:r>
      <w:r w:rsidR="00FC7EDF" w:rsidRPr="00B60279">
        <w:rPr>
          <w:i/>
          <w:color w:val="000000" w:themeColor="text1"/>
          <w:sz w:val="28"/>
          <w:szCs w:val="28"/>
          <w:lang w:val="vi-VN"/>
        </w:rPr>
        <w:t>(</w:t>
      </w:r>
      <w:r w:rsidRPr="00B60279">
        <w:rPr>
          <w:i/>
          <w:color w:val="000000" w:themeColor="text1"/>
          <w:sz w:val="28"/>
          <w:szCs w:val="28"/>
        </w:rPr>
        <w:t>Bộ Công thương, Bộ Y tế, Bộ Tài chính, Bộ Văn hóa, Thể thao và Du lịch, Bộ Nông nghiệp và Môi trường)</w:t>
      </w:r>
      <w:r w:rsidR="0028698F" w:rsidRPr="00B60279">
        <w:rPr>
          <w:color w:val="000000" w:themeColor="text1"/>
          <w:sz w:val="28"/>
          <w:szCs w:val="28"/>
          <w:lang w:val="vi-VN"/>
        </w:rPr>
        <w:t>,</w:t>
      </w:r>
      <w:r w:rsidRPr="00B60279">
        <w:rPr>
          <w:color w:val="000000" w:themeColor="text1"/>
          <w:sz w:val="28"/>
          <w:szCs w:val="28"/>
        </w:rPr>
        <w:t xml:space="preserve"> </w:t>
      </w:r>
      <w:r w:rsidRPr="00B60279">
        <w:rPr>
          <w:b/>
          <w:bCs/>
          <w:i/>
          <w:iCs/>
          <w:color w:val="000000" w:themeColor="text1"/>
          <w:sz w:val="28"/>
          <w:szCs w:val="28"/>
        </w:rPr>
        <w:t>16/34 đơn vị địa phương</w:t>
      </w:r>
      <w:r w:rsidRPr="00B60279">
        <w:rPr>
          <w:color w:val="000000" w:themeColor="text1"/>
          <w:sz w:val="28"/>
          <w:szCs w:val="28"/>
        </w:rPr>
        <w:t xml:space="preserve"> </w:t>
      </w:r>
      <w:r w:rsidRPr="00B60279">
        <w:rPr>
          <w:i/>
          <w:color w:val="000000" w:themeColor="text1"/>
          <w:sz w:val="28"/>
          <w:szCs w:val="28"/>
        </w:rPr>
        <w:t>(An Giang, Bắc Ninh, Đồng Tháp, Hà Nội, Hà Tĩnh, Hải Phòng, Lai Châu, Lạng Sơn, Lào Cai, Nghệ An, Ninh Bình, Phú Thọ, Quảng Trị, Sơn La, Thanh Hóa, Tuyên Quang)</w:t>
      </w:r>
      <w:r w:rsidR="008705F2" w:rsidRPr="00B60279">
        <w:rPr>
          <w:i/>
          <w:color w:val="000000" w:themeColor="text1"/>
          <w:sz w:val="28"/>
          <w:szCs w:val="28"/>
          <w:lang w:val="vi-VN"/>
        </w:rPr>
        <w:t xml:space="preserve"> và </w:t>
      </w:r>
      <w:r w:rsidR="00B908AE" w:rsidRPr="00B60279">
        <w:rPr>
          <w:b/>
          <w:bCs/>
          <w:i/>
          <w:color w:val="000000" w:themeColor="text1"/>
          <w:sz w:val="28"/>
          <w:szCs w:val="28"/>
          <w:lang w:val="vi-VN"/>
        </w:rPr>
        <w:t>06</w:t>
      </w:r>
      <w:r w:rsidR="008705F2" w:rsidRPr="00B60279">
        <w:rPr>
          <w:b/>
          <w:bCs/>
          <w:i/>
          <w:color w:val="000000" w:themeColor="text1"/>
          <w:sz w:val="28"/>
          <w:szCs w:val="28"/>
          <w:lang w:val="vi-VN"/>
        </w:rPr>
        <w:t xml:space="preserve"> doanh nghiệp đồng hành</w:t>
      </w:r>
      <w:r w:rsidR="00B908AE" w:rsidRPr="00B60279">
        <w:rPr>
          <w:b/>
          <w:bCs/>
          <w:i/>
          <w:color w:val="000000" w:themeColor="text1"/>
          <w:sz w:val="28"/>
          <w:szCs w:val="28"/>
          <w:lang w:val="vi-VN"/>
        </w:rPr>
        <w:t xml:space="preserve"> </w:t>
      </w:r>
      <w:r w:rsidR="00B908AE" w:rsidRPr="00B60279">
        <w:rPr>
          <w:i/>
          <w:color w:val="000000" w:themeColor="text1"/>
          <w:sz w:val="28"/>
          <w:szCs w:val="28"/>
          <w:lang w:val="vi-VN"/>
        </w:rPr>
        <w:t>(Viettel, VNPT, FPT, Tecapro, CMC, MK)</w:t>
      </w:r>
      <w:r w:rsidRPr="00B60279">
        <w:rPr>
          <w:color w:val="000000" w:themeColor="text1"/>
          <w:sz w:val="28"/>
          <w:szCs w:val="28"/>
        </w:rPr>
        <w:t xml:space="preserve"> </w:t>
      </w:r>
      <w:r w:rsidRPr="00B60279">
        <w:rPr>
          <w:b/>
          <w:bCs/>
          <w:i/>
          <w:iCs/>
          <w:color w:val="000000" w:themeColor="text1"/>
          <w:sz w:val="28"/>
          <w:szCs w:val="28"/>
        </w:rPr>
        <w:t xml:space="preserve">chưa có kết quả </w:t>
      </w:r>
      <w:r w:rsidR="008705F2" w:rsidRPr="00B60279">
        <w:rPr>
          <w:b/>
          <w:bCs/>
          <w:i/>
          <w:iCs/>
          <w:color w:val="000000" w:themeColor="text1"/>
          <w:sz w:val="28"/>
          <w:szCs w:val="28"/>
        </w:rPr>
        <w:t>gửi</w:t>
      </w:r>
      <w:r w:rsidR="008705F2" w:rsidRPr="00B60279">
        <w:rPr>
          <w:b/>
          <w:bCs/>
          <w:i/>
          <w:iCs/>
          <w:color w:val="000000" w:themeColor="text1"/>
          <w:sz w:val="28"/>
          <w:szCs w:val="28"/>
          <w:lang w:val="vi-VN"/>
        </w:rPr>
        <w:t xml:space="preserve"> về Bộ Công an</w:t>
      </w:r>
      <w:r w:rsidRPr="00B60279">
        <w:rPr>
          <w:color w:val="000000" w:themeColor="text1"/>
          <w:sz w:val="28"/>
          <w:szCs w:val="28"/>
        </w:rPr>
        <w:t>.</w:t>
      </w:r>
      <w:r w:rsidR="008705F2" w:rsidRPr="00B60279">
        <w:rPr>
          <w:color w:val="000000" w:themeColor="text1"/>
          <w:sz w:val="28"/>
          <w:szCs w:val="28"/>
          <w:lang w:val="vi-VN"/>
        </w:rPr>
        <w:t xml:space="preserve"> </w:t>
      </w:r>
      <w:r w:rsidR="001C70CD" w:rsidRPr="00B60279">
        <w:rPr>
          <w:color w:val="000000" w:themeColor="text1"/>
          <w:sz w:val="28"/>
          <w:szCs w:val="28"/>
        </w:rPr>
        <w:t xml:space="preserve">Mặc dù Bộ Công an, với vai trò Cơ quan thường trực, đã chủ động đôn đốc các bộ, ngành, địa phương cập nhật tiến độ, nhận diện khó khăn, vướng mắc, nhưng báo cáo của nhiều đơn vị </w:t>
      </w:r>
      <w:r w:rsidR="001C70CD" w:rsidRPr="00B60279">
        <w:rPr>
          <w:color w:val="000000" w:themeColor="text1"/>
          <w:spacing w:val="-2"/>
          <w:sz w:val="28"/>
          <w:szCs w:val="28"/>
        </w:rPr>
        <w:t xml:space="preserve">vẫn còn chung chung, chưa </w:t>
      </w:r>
      <w:r w:rsidR="001C70CD" w:rsidRPr="00B60279">
        <w:rPr>
          <w:color w:val="000000" w:themeColor="text1"/>
          <w:spacing w:val="-2"/>
          <w:sz w:val="28"/>
          <w:szCs w:val="28"/>
        </w:rPr>
        <w:lastRenderedPageBreak/>
        <w:t>bám sát các nhiệm vụ chậm, quá hạn, chưa làm rõ nguyên nhân, trách nhiệm, lộ trình xử lý và biện pháp tháo gỡ cụ thể, gây khó khăn cho công tác tổng hợp, đánh giá và tham mưu chỉ đạo của Thủ tướng Chính phủ.</w:t>
      </w:r>
    </w:p>
    <w:p w14:paraId="5C4F50D3" w14:textId="2292273D" w:rsidR="00E409DB" w:rsidRPr="00B60279" w:rsidRDefault="00E409DB" w:rsidP="00EF1A6E">
      <w:pPr>
        <w:spacing w:before="80" w:after="80"/>
        <w:ind w:firstLine="720"/>
        <w:jc w:val="both"/>
        <w:rPr>
          <w:color w:val="000000" w:themeColor="text1"/>
          <w:sz w:val="28"/>
          <w:szCs w:val="28"/>
          <w:lang w:eastAsia="zh-CN"/>
        </w:rPr>
      </w:pPr>
      <w:r w:rsidRPr="00B60279">
        <w:rPr>
          <w:b/>
          <w:bCs/>
          <w:color w:val="000000" w:themeColor="text1"/>
          <w:sz w:val="28"/>
          <w:szCs w:val="28"/>
          <w:lang w:val="vi-VN" w:eastAsia="zh-CN"/>
        </w:rPr>
        <w:t>I</w:t>
      </w:r>
      <w:r w:rsidR="00CB6F40" w:rsidRPr="00B60279">
        <w:rPr>
          <w:b/>
          <w:bCs/>
          <w:color w:val="000000" w:themeColor="text1"/>
          <w:sz w:val="28"/>
          <w:szCs w:val="28"/>
          <w:lang w:val="vi-VN" w:eastAsia="zh-CN"/>
        </w:rPr>
        <w:t>I</w:t>
      </w:r>
      <w:r w:rsidRPr="00B60279">
        <w:rPr>
          <w:b/>
          <w:bCs/>
          <w:color w:val="000000" w:themeColor="text1"/>
          <w:sz w:val="28"/>
          <w:szCs w:val="28"/>
          <w:lang w:eastAsia="zh-CN"/>
        </w:rPr>
        <w:t>. THỰC TRẠNG TRIỂN KHAI VÀ</w:t>
      </w:r>
      <w:r w:rsidR="008265A0" w:rsidRPr="00B60279">
        <w:rPr>
          <w:b/>
          <w:bCs/>
          <w:color w:val="000000" w:themeColor="text1"/>
          <w:sz w:val="28"/>
          <w:szCs w:val="28"/>
          <w:lang w:eastAsia="zh-CN"/>
        </w:rPr>
        <w:t xml:space="preserve"> </w:t>
      </w:r>
      <w:r w:rsidRPr="00B60279">
        <w:rPr>
          <w:b/>
          <w:bCs/>
          <w:color w:val="000000" w:themeColor="text1"/>
          <w:sz w:val="28"/>
          <w:szCs w:val="28"/>
          <w:lang w:eastAsia="zh-CN"/>
        </w:rPr>
        <w:t xml:space="preserve">SẢN PHẨM </w:t>
      </w:r>
      <w:r w:rsidR="008265A0" w:rsidRPr="00B60279">
        <w:rPr>
          <w:b/>
          <w:bCs/>
          <w:color w:val="000000" w:themeColor="text1"/>
          <w:sz w:val="28"/>
          <w:szCs w:val="28"/>
          <w:lang w:eastAsia="zh-CN"/>
        </w:rPr>
        <w:t>ĐẠT ĐƯỢC</w:t>
      </w:r>
    </w:p>
    <w:p w14:paraId="69DC8531" w14:textId="4FFC3982" w:rsidR="00E409DB" w:rsidRPr="00B60279" w:rsidRDefault="00E409DB" w:rsidP="00EF1A6E">
      <w:pPr>
        <w:spacing w:before="80" w:after="80"/>
        <w:ind w:firstLine="720"/>
        <w:jc w:val="both"/>
        <w:rPr>
          <w:color w:val="000000" w:themeColor="text1"/>
          <w:sz w:val="28"/>
          <w:szCs w:val="28"/>
          <w:lang w:eastAsia="zh-CN"/>
        </w:rPr>
      </w:pPr>
      <w:r w:rsidRPr="00B60279">
        <w:rPr>
          <w:color w:val="000000" w:themeColor="text1"/>
          <w:sz w:val="28"/>
          <w:szCs w:val="28"/>
          <w:lang w:eastAsia="zh-CN"/>
        </w:rPr>
        <w:t>Quá trình chuyển đổi số và phát triển khoa học công nghệ đã hình thành các nhóm sản phẩm chủ lực với những số liệu cụ thể như sau:</w:t>
      </w:r>
    </w:p>
    <w:p w14:paraId="7ECEC675" w14:textId="4AFD51B2" w:rsidR="008D48B5" w:rsidRPr="00B60279" w:rsidRDefault="008D48B5" w:rsidP="00EF1A6E">
      <w:pPr>
        <w:spacing w:before="80" w:after="80"/>
        <w:ind w:firstLine="720"/>
        <w:jc w:val="both"/>
        <w:rPr>
          <w:b/>
          <w:bCs/>
          <w:color w:val="000000" w:themeColor="text1"/>
          <w:sz w:val="28"/>
          <w:szCs w:val="28"/>
          <w:lang w:val="vi-VN" w:eastAsia="zh-CN"/>
        </w:rPr>
      </w:pPr>
      <w:r w:rsidRPr="00B60279">
        <w:rPr>
          <w:b/>
          <w:bCs/>
          <w:color w:val="000000" w:themeColor="text1"/>
          <w:sz w:val="28"/>
          <w:szCs w:val="28"/>
          <w:lang w:val="vi-VN" w:eastAsia="zh-CN"/>
        </w:rPr>
        <w:t>1. Khoa học công nghệ, đổi mới sáng tạo</w:t>
      </w:r>
    </w:p>
    <w:p w14:paraId="4BEEA123" w14:textId="42F617AE" w:rsidR="00E409DB" w:rsidRPr="00B60279" w:rsidRDefault="00E409DB" w:rsidP="00EF1A6E">
      <w:pPr>
        <w:spacing w:before="80" w:after="80"/>
        <w:ind w:firstLine="720"/>
        <w:jc w:val="both"/>
        <w:rPr>
          <w:iCs/>
          <w:color w:val="000000" w:themeColor="text1"/>
          <w:spacing w:val="-2"/>
          <w:sz w:val="28"/>
          <w:szCs w:val="28"/>
          <w:lang w:val="vi-VN" w:eastAsia="zh-CN"/>
        </w:rPr>
      </w:pPr>
      <w:r w:rsidRPr="00B60279">
        <w:rPr>
          <w:b/>
          <w:bCs/>
          <w:color w:val="000000" w:themeColor="text1"/>
          <w:spacing w:val="-2"/>
          <w:sz w:val="28"/>
          <w:szCs w:val="28"/>
          <w:lang w:val="vi-VN" w:eastAsia="zh-CN"/>
        </w:rPr>
        <w:t xml:space="preserve"> </w:t>
      </w:r>
      <w:r w:rsidR="008D48B5" w:rsidRPr="00B60279">
        <w:rPr>
          <w:b/>
          <w:bCs/>
          <w:i/>
          <w:iCs/>
          <w:color w:val="000000" w:themeColor="text1"/>
          <w:spacing w:val="-2"/>
          <w:sz w:val="28"/>
          <w:szCs w:val="28"/>
          <w:lang w:val="vi-VN" w:eastAsia="zh-CN"/>
        </w:rPr>
        <w:t>a.</w:t>
      </w:r>
      <w:r w:rsidRPr="00B60279">
        <w:rPr>
          <w:b/>
          <w:bCs/>
          <w:i/>
          <w:iCs/>
          <w:color w:val="000000" w:themeColor="text1"/>
          <w:spacing w:val="-2"/>
          <w:sz w:val="28"/>
          <w:szCs w:val="28"/>
          <w:lang w:val="vi-VN" w:eastAsia="zh-CN"/>
        </w:rPr>
        <w:t xml:space="preserve"> Về n</w:t>
      </w:r>
      <w:r w:rsidRPr="00B60279">
        <w:rPr>
          <w:b/>
          <w:bCs/>
          <w:i/>
          <w:iCs/>
          <w:color w:val="000000" w:themeColor="text1"/>
          <w:spacing w:val="-2"/>
          <w:sz w:val="28"/>
          <w:szCs w:val="28"/>
          <w:lang w:eastAsia="zh-CN"/>
        </w:rPr>
        <w:t>hóm Công nghệ chiến lược (CNCL):</w:t>
      </w:r>
      <w:r w:rsidRPr="00B60279">
        <w:rPr>
          <w:color w:val="000000" w:themeColor="text1"/>
          <w:spacing w:val="-2"/>
          <w:sz w:val="28"/>
          <w:szCs w:val="28"/>
          <w:lang w:eastAsia="zh-CN"/>
        </w:rPr>
        <w:t xml:space="preserve"> </w:t>
      </w:r>
      <w:r w:rsidRPr="00B60279">
        <w:rPr>
          <w:color w:val="000000" w:themeColor="text1"/>
          <w:spacing w:val="-2"/>
          <w:sz w:val="28"/>
          <w:szCs w:val="28"/>
          <w:lang w:val="vi-VN" w:eastAsia="zh-CN"/>
        </w:rPr>
        <w:t xml:space="preserve">Trong năm 2025, hệ sinh thái doanh nghiệp CNCL tại Việt Nam có 875 doanh nghiệp với tổng doanh thu 79,90 tỷ USD, nhưng </w:t>
      </w:r>
      <w:r w:rsidR="00BA183F" w:rsidRPr="00B60279">
        <w:rPr>
          <w:color w:val="000000" w:themeColor="text1"/>
          <w:spacing w:val="-2"/>
          <w:sz w:val="28"/>
          <w:szCs w:val="28"/>
          <w:lang w:val="vi-VN" w:eastAsia="zh-CN"/>
        </w:rPr>
        <w:t>xuất hiện</w:t>
      </w:r>
      <w:r w:rsidRPr="00B60279">
        <w:rPr>
          <w:color w:val="000000" w:themeColor="text1"/>
          <w:spacing w:val="-2"/>
          <w:sz w:val="28"/>
          <w:szCs w:val="28"/>
          <w:lang w:val="vi-VN" w:eastAsia="zh-CN"/>
        </w:rPr>
        <w:t xml:space="preserve"> sự mất cân đối nghiêm trọng khi khối FDI chiếm tới 99,4% doanh thu. Sự hiện diện của các doanh nghiệp nội đối với các nhóm công nghệ cốt lõi </w:t>
      </w:r>
      <w:r w:rsidRPr="00B60279">
        <w:rPr>
          <w:i/>
          <w:iCs/>
          <w:color w:val="000000" w:themeColor="text1"/>
          <w:spacing w:val="-2"/>
          <w:sz w:val="28"/>
          <w:szCs w:val="28"/>
          <w:lang w:val="vi-VN" w:eastAsia="zh-CN"/>
        </w:rPr>
        <w:t>(như Trí tuệ nhân tạo (AI), Chip bán dẫn, Điện toán đám mây và lượng tử)</w:t>
      </w:r>
      <w:r w:rsidRPr="00B60279">
        <w:rPr>
          <w:color w:val="000000" w:themeColor="text1"/>
          <w:spacing w:val="-2"/>
          <w:sz w:val="28"/>
          <w:szCs w:val="28"/>
          <w:lang w:val="vi-VN" w:eastAsia="zh-CN"/>
        </w:rPr>
        <w:t xml:space="preserve"> yếu với tỷ trọng dưới 0,5%. </w:t>
      </w:r>
      <w:r w:rsidRPr="00B60279">
        <w:rPr>
          <w:iCs/>
          <w:color w:val="000000" w:themeColor="text1"/>
          <w:spacing w:val="-2"/>
          <w:sz w:val="28"/>
          <w:szCs w:val="28"/>
          <w:lang w:val="vi-VN" w:eastAsia="zh-CN"/>
        </w:rPr>
        <w:t xml:space="preserve">Chỉ có mảng Đất hiếm/đại dương/lòng đất (19,3%) và Hàng không vũ trụ (16,1%) là những lĩnh vực doanh nghiệp nội có sự hiện diện đáng kể, nhưng quy mô tuyệt đối của các ngành này vẫn còn </w:t>
      </w:r>
      <w:r w:rsidR="00F83312" w:rsidRPr="00B60279">
        <w:rPr>
          <w:iCs/>
          <w:color w:val="000000" w:themeColor="text1"/>
          <w:spacing w:val="-2"/>
          <w:sz w:val="28"/>
          <w:szCs w:val="28"/>
          <w:lang w:val="vi-VN" w:eastAsia="zh-CN"/>
        </w:rPr>
        <w:t>thấp</w:t>
      </w:r>
      <w:r w:rsidRPr="00B60279">
        <w:rPr>
          <w:iCs/>
          <w:color w:val="000000" w:themeColor="text1"/>
          <w:spacing w:val="-2"/>
          <w:sz w:val="28"/>
          <w:szCs w:val="28"/>
          <w:lang w:val="vi-VN" w:eastAsia="zh-CN"/>
        </w:rPr>
        <w:t>. Sản phẩm CNCL hiện tập trung vào các lĩnh vực hạ tầng, điều khiển và lưu trữ, nhưng phần lớn doanh nghiệp trong nước vẫn ở phân khúc phụ trợ</w:t>
      </w:r>
      <w:r w:rsidR="000C0DCD" w:rsidRPr="00B60279">
        <w:rPr>
          <w:iCs/>
          <w:color w:val="000000" w:themeColor="text1"/>
          <w:spacing w:val="-2"/>
          <w:sz w:val="28"/>
          <w:szCs w:val="28"/>
          <w:lang w:val="vi-VN" w:eastAsia="zh-CN"/>
        </w:rPr>
        <w:t>, chưa làm chủ công nghệ lõi và chưa hình thành nhiều sản phẩm đầu chuỗi có khả năng dẫn dắt thị trường</w:t>
      </w:r>
      <w:r w:rsidR="000C0DCD" w:rsidRPr="00B60279">
        <w:rPr>
          <w:rFonts w:eastAsia="DengXian Light"/>
          <w:iCs/>
          <w:color w:val="000000" w:themeColor="text1"/>
          <w:spacing w:val="-2"/>
          <w:sz w:val="28"/>
          <w:szCs w:val="28"/>
          <w:vertAlign w:val="superscript"/>
          <w:lang w:val="vi-VN" w:eastAsia="zh-CN"/>
        </w:rPr>
        <w:t xml:space="preserve"> </w:t>
      </w:r>
      <w:r w:rsidRPr="00B60279">
        <w:rPr>
          <w:rFonts w:eastAsia="DengXian Light"/>
          <w:iCs/>
          <w:color w:val="000000" w:themeColor="text1"/>
          <w:spacing w:val="-2"/>
          <w:sz w:val="28"/>
          <w:szCs w:val="28"/>
          <w:vertAlign w:val="superscript"/>
          <w:lang w:val="vi-VN" w:eastAsia="zh-CN"/>
        </w:rPr>
        <w:footnoteReference w:id="4"/>
      </w:r>
      <w:r w:rsidRPr="00B60279">
        <w:rPr>
          <w:iCs/>
          <w:color w:val="000000" w:themeColor="text1"/>
          <w:spacing w:val="-2"/>
          <w:sz w:val="28"/>
          <w:szCs w:val="28"/>
          <w:lang w:val="vi-VN" w:eastAsia="zh-CN"/>
        </w:rPr>
        <w:t>.</w:t>
      </w:r>
    </w:p>
    <w:p w14:paraId="624D75F7" w14:textId="763F798F" w:rsidR="000C0DCD" w:rsidRPr="00B60279" w:rsidRDefault="000C0DCD" w:rsidP="00EF1A6E">
      <w:pPr>
        <w:spacing w:before="80" w:after="80"/>
        <w:ind w:firstLine="720"/>
        <w:jc w:val="both"/>
        <w:rPr>
          <w:iCs/>
          <w:color w:val="000000" w:themeColor="text1"/>
          <w:sz w:val="28"/>
          <w:szCs w:val="28"/>
          <w:lang w:val="vi-VN" w:eastAsia="zh-CN"/>
        </w:rPr>
      </w:pPr>
      <w:r w:rsidRPr="00B60279">
        <w:rPr>
          <w:iCs/>
          <w:color w:val="000000" w:themeColor="text1"/>
          <w:sz w:val="28"/>
          <w:szCs w:val="28"/>
          <w:lang w:val="vi-VN" w:eastAsia="zh-CN"/>
        </w:rPr>
        <w:t xml:space="preserve">Qua tổng hợp thống kê sản phẩm do các bộ, ngành, địa phương gửi về </w:t>
      </w:r>
      <w:r w:rsidRPr="00B60279">
        <w:rPr>
          <w:i/>
          <w:color w:val="000000" w:themeColor="text1"/>
          <w:sz w:val="28"/>
          <w:szCs w:val="28"/>
          <w:lang w:val="vi-VN" w:eastAsia="zh-CN"/>
        </w:rPr>
        <w:t xml:space="preserve">(Phụ lục </w:t>
      </w:r>
      <w:r w:rsidR="00147ACD" w:rsidRPr="00B60279">
        <w:rPr>
          <w:i/>
          <w:color w:val="000000" w:themeColor="text1"/>
          <w:sz w:val="28"/>
          <w:szCs w:val="28"/>
          <w:lang w:val="vi-VN" w:eastAsia="zh-CN"/>
        </w:rPr>
        <w:t>2 kèm theo</w:t>
      </w:r>
      <w:r w:rsidRPr="00B60279">
        <w:rPr>
          <w:i/>
          <w:color w:val="000000" w:themeColor="text1"/>
          <w:sz w:val="28"/>
          <w:szCs w:val="28"/>
          <w:lang w:val="vi-VN" w:eastAsia="zh-CN"/>
        </w:rPr>
        <w:t>),</w:t>
      </w:r>
      <w:r w:rsidRPr="00B60279">
        <w:rPr>
          <w:iCs/>
          <w:color w:val="000000" w:themeColor="text1"/>
          <w:sz w:val="28"/>
          <w:szCs w:val="28"/>
          <w:lang w:val="vi-VN" w:eastAsia="zh-CN"/>
        </w:rPr>
        <w:t xml:space="preserve"> có thể nhận diện rõ hơn tình hình sản phẩm khoa học công nghệ, đổi mới sáng tạo và chuyển đổi số:</w:t>
      </w:r>
    </w:p>
    <w:p w14:paraId="782C5DAC" w14:textId="6A91E513" w:rsidR="00EC0EF4" w:rsidRPr="00E11DDF" w:rsidRDefault="000C0DCD" w:rsidP="00EF1A6E">
      <w:pPr>
        <w:spacing w:before="80" w:after="80"/>
        <w:ind w:firstLine="720"/>
        <w:jc w:val="both"/>
        <w:rPr>
          <w:i/>
          <w:color w:val="000000" w:themeColor="text1"/>
          <w:spacing w:val="-8"/>
          <w:sz w:val="28"/>
          <w:szCs w:val="28"/>
          <w:lang w:val="vi-VN" w:eastAsia="zh-CN"/>
        </w:rPr>
      </w:pPr>
      <w:r w:rsidRPr="00E11DDF">
        <w:rPr>
          <w:iCs/>
          <w:color w:val="000000" w:themeColor="text1"/>
          <w:spacing w:val="-8"/>
          <w:sz w:val="28"/>
          <w:szCs w:val="28"/>
          <w:lang w:val="vi-VN" w:eastAsia="zh-CN"/>
        </w:rPr>
        <w:t xml:space="preserve">- </w:t>
      </w:r>
      <w:r w:rsidR="00A874DF" w:rsidRPr="00303EF1">
        <w:rPr>
          <w:b/>
          <w:bCs/>
          <w:i/>
          <w:color w:val="FF0000"/>
          <w:spacing w:val="-8"/>
          <w:sz w:val="28"/>
          <w:szCs w:val="28"/>
          <w:lang w:val="vi-VN" w:eastAsia="zh-CN"/>
        </w:rPr>
        <w:t>2</w:t>
      </w:r>
      <w:r w:rsidR="00E11DDF" w:rsidRPr="00303EF1">
        <w:rPr>
          <w:b/>
          <w:bCs/>
          <w:i/>
          <w:color w:val="FF0000"/>
          <w:spacing w:val="-8"/>
          <w:sz w:val="28"/>
          <w:szCs w:val="28"/>
          <w:lang w:val="vi-VN" w:eastAsia="zh-CN"/>
        </w:rPr>
        <w:t>4</w:t>
      </w:r>
      <w:r w:rsidRPr="00303EF1">
        <w:rPr>
          <w:b/>
          <w:bCs/>
          <w:i/>
          <w:color w:val="FF0000"/>
          <w:spacing w:val="-8"/>
          <w:sz w:val="28"/>
          <w:szCs w:val="28"/>
          <w:lang w:val="vi-VN" w:eastAsia="zh-CN"/>
        </w:rPr>
        <w:t xml:space="preserve"> </w:t>
      </w:r>
      <w:r w:rsidRPr="00E11DDF">
        <w:rPr>
          <w:b/>
          <w:bCs/>
          <w:i/>
          <w:color w:val="000000" w:themeColor="text1"/>
          <w:spacing w:val="-8"/>
          <w:sz w:val="28"/>
          <w:szCs w:val="28"/>
          <w:lang w:val="vi-VN" w:eastAsia="zh-CN"/>
        </w:rPr>
        <w:t xml:space="preserve">đơn vị báo cáo có sản phẩm </w:t>
      </w:r>
      <w:r w:rsidRPr="00E11DDF">
        <w:rPr>
          <w:iCs/>
          <w:color w:val="000000" w:themeColor="text1"/>
          <w:spacing w:val="-8"/>
          <w:sz w:val="28"/>
          <w:szCs w:val="28"/>
          <w:lang w:val="vi-VN" w:eastAsia="zh-CN"/>
        </w:rPr>
        <w:t xml:space="preserve">gồm: </w:t>
      </w:r>
      <w:r w:rsidR="00EC0EF4" w:rsidRPr="00E11DDF">
        <w:rPr>
          <w:i/>
          <w:color w:val="000000" w:themeColor="text1"/>
          <w:spacing w:val="-8"/>
          <w:sz w:val="28"/>
          <w:szCs w:val="28"/>
          <w:lang w:val="vi-VN" w:eastAsia="zh-CN"/>
        </w:rPr>
        <w:t xml:space="preserve">Bộ Giáo dục và Đào tạo, Bộ Y tế, Bộ Ngoại giao, Bộ Công Thương, </w:t>
      </w:r>
      <w:r w:rsidR="00E11DDF" w:rsidRPr="00303EF1">
        <w:rPr>
          <w:i/>
          <w:color w:val="FF0000"/>
          <w:spacing w:val="-8"/>
          <w:sz w:val="28"/>
          <w:szCs w:val="28"/>
          <w:lang w:val="vi-VN" w:eastAsia="zh-CN"/>
        </w:rPr>
        <w:t xml:space="preserve">Bộ Công an, </w:t>
      </w:r>
      <w:r w:rsidR="00EC0EF4" w:rsidRPr="00E11DDF">
        <w:rPr>
          <w:i/>
          <w:color w:val="000000" w:themeColor="text1"/>
          <w:spacing w:val="-8"/>
          <w:sz w:val="28"/>
          <w:szCs w:val="28"/>
          <w:lang w:val="vi-VN" w:eastAsia="zh-CN"/>
        </w:rPr>
        <w:t>Cà Mau, Đà Nẵng, Thành phố Hồ Chí Minh, An Giang, Hải Phòng, Hưng Yên, Điện Biên, Đồng Tháp, Huế, Lâm Đồng, Nghệ An, Quảng Trị, Thanh Hóa, Hà Tĩnh, Hà Nội</w:t>
      </w:r>
      <w:r w:rsidR="00A874DF" w:rsidRPr="00E11DDF">
        <w:rPr>
          <w:i/>
          <w:color w:val="000000" w:themeColor="text1"/>
          <w:spacing w:val="-8"/>
          <w:sz w:val="28"/>
          <w:szCs w:val="28"/>
          <w:lang w:val="vi-VN" w:eastAsia="zh-CN"/>
        </w:rPr>
        <w:t>, Ninh Bình, Vĩnh Long, Phú Thọ, Lào Cai.</w:t>
      </w:r>
    </w:p>
    <w:p w14:paraId="4B294731" w14:textId="59A8B732" w:rsidR="00EC0EF4" w:rsidRPr="00B60279" w:rsidRDefault="00EC0EF4" w:rsidP="00EF1A6E">
      <w:pPr>
        <w:spacing w:before="80" w:after="80"/>
        <w:ind w:firstLine="720"/>
        <w:jc w:val="both"/>
        <w:rPr>
          <w:i/>
          <w:color w:val="000000" w:themeColor="text1"/>
          <w:sz w:val="28"/>
          <w:szCs w:val="28"/>
          <w:lang w:val="vi-VN" w:eastAsia="zh-CN"/>
        </w:rPr>
      </w:pPr>
      <w:r w:rsidRPr="00B60279">
        <w:rPr>
          <w:b/>
          <w:bCs/>
          <w:i/>
          <w:color w:val="000000" w:themeColor="text1"/>
          <w:sz w:val="28"/>
          <w:szCs w:val="28"/>
          <w:lang w:val="vi-VN" w:eastAsia="zh-CN"/>
        </w:rPr>
        <w:t>- 08 đơn vị chưa có sản phẩm</w:t>
      </w:r>
      <w:r w:rsidRPr="00B60279">
        <w:rPr>
          <w:i/>
          <w:color w:val="000000" w:themeColor="text1"/>
          <w:sz w:val="28"/>
          <w:szCs w:val="28"/>
          <w:lang w:val="vi-VN" w:eastAsia="zh-CN"/>
        </w:rPr>
        <w:t xml:space="preserve"> gồm: Bộ Khoa học và Công nghệ, Bộ Nội vụ, Bộ Nông nghiệp và Môi trường, Bộ Văn hóa, Thể thao và Du lịch, Lai Châu, Tây Ninh, Lạng Sơn, Đắk Lắk.</w:t>
      </w:r>
    </w:p>
    <w:p w14:paraId="35E31E59" w14:textId="15119D6D" w:rsidR="00EC0EF4" w:rsidRPr="00B60279" w:rsidRDefault="00EC0EF4" w:rsidP="00EF1A6E">
      <w:pPr>
        <w:spacing w:before="80" w:after="80"/>
        <w:ind w:firstLine="720"/>
        <w:jc w:val="both"/>
        <w:rPr>
          <w:i/>
          <w:color w:val="000000" w:themeColor="text1"/>
          <w:sz w:val="28"/>
          <w:szCs w:val="28"/>
          <w:lang w:val="vi-VN" w:eastAsia="zh-CN"/>
        </w:rPr>
      </w:pPr>
      <w:r w:rsidRPr="00B60279">
        <w:rPr>
          <w:b/>
          <w:bCs/>
          <w:i/>
          <w:color w:val="000000" w:themeColor="text1"/>
          <w:sz w:val="28"/>
          <w:szCs w:val="28"/>
          <w:lang w:val="vi-VN" w:eastAsia="zh-CN"/>
        </w:rPr>
        <w:t xml:space="preserve">- </w:t>
      </w:r>
      <w:r w:rsidR="00A874DF" w:rsidRPr="00B60279">
        <w:rPr>
          <w:b/>
          <w:bCs/>
          <w:i/>
          <w:color w:val="000000" w:themeColor="text1"/>
          <w:sz w:val="28"/>
          <w:szCs w:val="28"/>
          <w:lang w:val="vi-VN" w:eastAsia="zh-CN"/>
        </w:rPr>
        <w:t>16</w:t>
      </w:r>
      <w:r w:rsidRPr="00B60279">
        <w:rPr>
          <w:b/>
          <w:bCs/>
          <w:i/>
          <w:color w:val="000000" w:themeColor="text1"/>
          <w:sz w:val="28"/>
          <w:szCs w:val="28"/>
          <w:lang w:val="vi-VN" w:eastAsia="zh-CN"/>
        </w:rPr>
        <w:t xml:space="preserve"> đơn vị chưa cung cấp thông tin</w:t>
      </w:r>
      <w:r w:rsidRPr="00B60279">
        <w:rPr>
          <w:iCs/>
          <w:color w:val="000000" w:themeColor="text1"/>
          <w:sz w:val="28"/>
          <w:szCs w:val="28"/>
          <w:lang w:val="vi-VN" w:eastAsia="zh-CN"/>
        </w:rPr>
        <w:t xml:space="preserve"> </w:t>
      </w:r>
      <w:r w:rsidRPr="00B60279">
        <w:rPr>
          <w:i/>
          <w:color w:val="000000" w:themeColor="text1"/>
          <w:sz w:val="28"/>
          <w:szCs w:val="28"/>
          <w:lang w:val="vi-VN" w:eastAsia="zh-CN"/>
        </w:rPr>
        <w:t>gồm: Bộ Tư pháp, Thanh tra Chính phủ, Bộ Tài chính, Bộ Xây dựng, Ngân hàng Nhà nước Việt Nam, Gia Lai, Đồng Nai, Khánh Hòa, Bắc Ninh, Quảng Ngãi, Quảng Ninh, Cần Thơ, Sơn La, Thái Nguyên, Cao Bằng, Tuyên Quang.</w:t>
      </w:r>
    </w:p>
    <w:p w14:paraId="28C83D1F" w14:textId="3864B07F" w:rsidR="007E4AD3" w:rsidRPr="00B60279" w:rsidRDefault="000C0DCD" w:rsidP="00EF1A6E">
      <w:pPr>
        <w:spacing w:before="80" w:after="80"/>
        <w:ind w:firstLine="720"/>
        <w:jc w:val="both"/>
        <w:rPr>
          <w:iCs/>
          <w:color w:val="000000" w:themeColor="text1"/>
          <w:spacing w:val="-2"/>
          <w:sz w:val="28"/>
          <w:szCs w:val="28"/>
          <w:lang w:val="vi-VN" w:eastAsia="zh-CN"/>
        </w:rPr>
      </w:pPr>
      <w:r w:rsidRPr="00B60279">
        <w:rPr>
          <w:iCs/>
          <w:color w:val="000000" w:themeColor="text1"/>
          <w:spacing w:val="-2"/>
          <w:sz w:val="28"/>
          <w:szCs w:val="28"/>
          <w:lang w:val="vi-VN" w:eastAsia="zh-CN"/>
        </w:rPr>
        <w:t xml:space="preserve">Tổng số sản phẩm được thống kê là </w:t>
      </w:r>
      <w:r w:rsidR="003C132F" w:rsidRPr="00B60279">
        <w:rPr>
          <w:b/>
          <w:bCs/>
          <w:iCs/>
          <w:color w:val="000000" w:themeColor="text1"/>
          <w:spacing w:val="-2"/>
          <w:sz w:val="28"/>
          <w:szCs w:val="28"/>
          <w:lang w:val="vi-VN" w:eastAsia="zh-CN"/>
        </w:rPr>
        <w:t>348</w:t>
      </w:r>
      <w:r w:rsidRPr="00B60279">
        <w:rPr>
          <w:b/>
          <w:bCs/>
          <w:iCs/>
          <w:color w:val="000000" w:themeColor="text1"/>
          <w:spacing w:val="-2"/>
          <w:sz w:val="28"/>
          <w:szCs w:val="28"/>
          <w:lang w:val="vi-VN" w:eastAsia="zh-CN"/>
        </w:rPr>
        <w:t xml:space="preserve"> sản phẩm</w:t>
      </w:r>
      <w:r w:rsidRPr="00B60279">
        <w:rPr>
          <w:iCs/>
          <w:color w:val="000000" w:themeColor="text1"/>
          <w:spacing w:val="-2"/>
          <w:sz w:val="28"/>
          <w:szCs w:val="28"/>
          <w:lang w:val="vi-VN" w:eastAsia="zh-CN"/>
        </w:rPr>
        <w:t>.</w:t>
      </w:r>
      <w:r w:rsidR="007E4AD3" w:rsidRPr="00B60279">
        <w:rPr>
          <w:iCs/>
          <w:color w:val="000000" w:themeColor="text1"/>
          <w:spacing w:val="-2"/>
          <w:sz w:val="28"/>
          <w:szCs w:val="28"/>
        </w:rPr>
        <w:t xml:space="preserve"> Trong</w:t>
      </w:r>
      <w:r w:rsidR="007E4AD3" w:rsidRPr="00B60279">
        <w:rPr>
          <w:iCs/>
          <w:color w:val="000000" w:themeColor="text1"/>
          <w:spacing w:val="-2"/>
          <w:sz w:val="28"/>
          <w:szCs w:val="28"/>
          <w:lang w:val="vi-VN"/>
        </w:rPr>
        <w:t xml:space="preserve"> đó, </w:t>
      </w:r>
      <w:r w:rsidR="007E4AD3" w:rsidRPr="00B60279">
        <w:rPr>
          <w:iCs/>
          <w:color w:val="000000" w:themeColor="text1"/>
          <w:spacing w:val="-2"/>
          <w:sz w:val="28"/>
          <w:szCs w:val="28"/>
          <w:lang w:val="vi-VN" w:eastAsia="zh-CN"/>
        </w:rPr>
        <w:t xml:space="preserve">có </w:t>
      </w:r>
      <w:r w:rsidR="003C132F" w:rsidRPr="00B60279">
        <w:rPr>
          <w:b/>
          <w:bCs/>
          <w:iCs/>
          <w:color w:val="000000" w:themeColor="text1"/>
          <w:spacing w:val="-2"/>
          <w:sz w:val="28"/>
          <w:szCs w:val="28"/>
          <w:lang w:val="vi-VN" w:eastAsia="zh-CN"/>
        </w:rPr>
        <w:t>99</w:t>
      </w:r>
      <w:r w:rsidR="007E4AD3"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348</w:t>
      </w:r>
      <w:r w:rsidR="007E4AD3" w:rsidRPr="00B60279">
        <w:rPr>
          <w:b/>
          <w:bCs/>
          <w:iCs/>
          <w:color w:val="000000" w:themeColor="text1"/>
          <w:spacing w:val="-2"/>
          <w:sz w:val="28"/>
          <w:szCs w:val="28"/>
          <w:lang w:val="vi-VN" w:eastAsia="zh-CN"/>
        </w:rPr>
        <w:t xml:space="preserve"> (28%)</w:t>
      </w:r>
      <w:r w:rsidR="007E4AD3" w:rsidRPr="00B60279">
        <w:rPr>
          <w:iCs/>
          <w:color w:val="000000" w:themeColor="text1"/>
          <w:spacing w:val="-2"/>
          <w:sz w:val="28"/>
          <w:szCs w:val="28"/>
          <w:lang w:val="vi-VN" w:eastAsia="zh-CN"/>
        </w:rPr>
        <w:t xml:space="preserve"> </w:t>
      </w:r>
      <w:r w:rsidR="007E4AD3" w:rsidRPr="00B60279">
        <w:rPr>
          <w:b/>
          <w:bCs/>
          <w:iCs/>
          <w:color w:val="000000" w:themeColor="text1"/>
          <w:spacing w:val="-2"/>
          <w:sz w:val="28"/>
          <w:szCs w:val="28"/>
          <w:lang w:val="vi-VN" w:eastAsia="zh-CN"/>
        </w:rPr>
        <w:t>được các đơn vị tự xác định là sản phẩm thuộc nhóm công nghệ chiến lược</w:t>
      </w:r>
      <w:r w:rsidR="00796D27" w:rsidRPr="00B60279">
        <w:rPr>
          <w:b/>
          <w:bCs/>
          <w:iCs/>
          <w:color w:val="000000" w:themeColor="text1"/>
          <w:spacing w:val="-2"/>
          <w:sz w:val="28"/>
          <w:szCs w:val="28"/>
          <w:lang w:val="vi-VN" w:eastAsia="zh-CN"/>
        </w:rPr>
        <w:t xml:space="preserve"> </w:t>
      </w:r>
      <w:r w:rsidR="00796D27" w:rsidRPr="00B60279">
        <w:rPr>
          <w:i/>
          <w:color w:val="000000" w:themeColor="text1"/>
          <w:spacing w:val="-2"/>
          <w:sz w:val="28"/>
          <w:szCs w:val="28"/>
          <w:lang w:val="vi-VN" w:eastAsia="zh-CN"/>
        </w:rPr>
        <w:t>(bộ, ngành 33/99 (33%) sản phẩm, địa phương 66/99 (67%) sản phẩm)</w:t>
      </w:r>
      <w:r w:rsidR="007E4AD3" w:rsidRPr="00B60279">
        <w:rPr>
          <w:iCs/>
          <w:color w:val="000000" w:themeColor="text1"/>
          <w:spacing w:val="-2"/>
          <w:sz w:val="28"/>
          <w:szCs w:val="28"/>
          <w:lang w:val="vi-VN" w:eastAsia="zh-CN"/>
        </w:rPr>
        <w:t xml:space="preserve">, tập trung chủ yếu vào trí tuệ nhân tạo, blockchain, robot, UAV, IoT, GIS, dữ liệu lớn, an toàn an ninh mạng, công nghệ y sinh, bản sao số, AR/VR, nông nghiệp thông </w:t>
      </w:r>
      <w:r w:rsidR="007E4AD3" w:rsidRPr="00B60279">
        <w:rPr>
          <w:iCs/>
          <w:color w:val="000000" w:themeColor="text1"/>
          <w:spacing w:val="-2"/>
          <w:sz w:val="28"/>
          <w:szCs w:val="28"/>
          <w:lang w:val="vi-VN" w:eastAsia="zh-CN"/>
        </w:rPr>
        <w:lastRenderedPageBreak/>
        <w:t>minh;</w:t>
      </w:r>
      <w:r w:rsidR="000F391A" w:rsidRPr="00B60279">
        <w:rPr>
          <w:iCs/>
          <w:color w:val="000000" w:themeColor="text1"/>
          <w:spacing w:val="-2"/>
          <w:sz w:val="28"/>
          <w:szCs w:val="28"/>
          <w:lang w:val="vi-VN" w:eastAsia="zh-CN"/>
        </w:rPr>
        <w:t xml:space="preserve"> </w:t>
      </w:r>
      <w:r w:rsidR="003C132F" w:rsidRPr="00B60279">
        <w:rPr>
          <w:b/>
          <w:bCs/>
          <w:iCs/>
          <w:color w:val="000000" w:themeColor="text1"/>
          <w:spacing w:val="-2"/>
          <w:sz w:val="28"/>
          <w:szCs w:val="28"/>
          <w:lang w:val="vi-VN" w:eastAsia="zh-CN"/>
        </w:rPr>
        <w:t>249</w:t>
      </w:r>
      <w:r w:rsidR="007E4AD3"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348</w:t>
      </w:r>
      <w:r w:rsidR="007E4AD3" w:rsidRPr="00B60279">
        <w:rPr>
          <w:b/>
          <w:bCs/>
          <w:iCs/>
          <w:color w:val="000000" w:themeColor="text1"/>
          <w:spacing w:val="-2"/>
          <w:sz w:val="28"/>
          <w:szCs w:val="28"/>
          <w:lang w:val="vi-VN" w:eastAsia="zh-CN"/>
        </w:rPr>
        <w:t xml:space="preserve"> (72%) sản phẩm không thuộc nhóm công nghệ chiến lược</w:t>
      </w:r>
      <w:r w:rsidR="00796D27" w:rsidRPr="00B60279">
        <w:rPr>
          <w:b/>
          <w:bCs/>
          <w:iCs/>
          <w:color w:val="000000" w:themeColor="text1"/>
          <w:spacing w:val="-2"/>
          <w:sz w:val="28"/>
          <w:szCs w:val="28"/>
          <w:lang w:val="vi-VN" w:eastAsia="zh-CN"/>
        </w:rPr>
        <w:t xml:space="preserve"> </w:t>
      </w:r>
      <w:r w:rsidR="00796D27" w:rsidRPr="00B60279">
        <w:rPr>
          <w:i/>
          <w:color w:val="000000" w:themeColor="text1"/>
          <w:spacing w:val="-2"/>
          <w:sz w:val="28"/>
          <w:szCs w:val="28"/>
          <w:lang w:val="vi-VN" w:eastAsia="zh-CN"/>
        </w:rPr>
        <w:t>(bộ, ngành 15/249 (6%) sản phẩm, địa phương 234/249 (94%) sản phẩm)</w:t>
      </w:r>
      <w:r w:rsidR="007E4AD3" w:rsidRPr="00B60279">
        <w:rPr>
          <w:iCs/>
          <w:color w:val="000000" w:themeColor="text1"/>
          <w:spacing w:val="-2"/>
          <w:sz w:val="28"/>
          <w:szCs w:val="28"/>
          <w:lang w:val="vi-VN" w:eastAsia="zh-CN"/>
        </w:rPr>
        <w:t>, chủ yếu là các nhiệm vụ nghiên cứu ứng dụng, quy trình kỹ thuật, mô hình sản xuất, sản phẩm nông nghiệp, thủy sản, dược liệu, văn hóa số, phần mềm quản lý, cơ sở dữ liệu, hệ thống thông tin, nền tảng phục vụ quản trị, điều hành và cung cấp dịch vụ công.</w:t>
      </w:r>
    </w:p>
    <w:p w14:paraId="330EBD86" w14:textId="36A0B19F" w:rsidR="00EC2AA7" w:rsidRPr="00B60279" w:rsidRDefault="000F391A" w:rsidP="00EF1A6E">
      <w:pPr>
        <w:spacing w:before="80" w:after="80"/>
        <w:ind w:firstLine="720"/>
        <w:jc w:val="both"/>
        <w:rPr>
          <w:iCs/>
          <w:color w:val="000000" w:themeColor="text1"/>
          <w:sz w:val="28"/>
          <w:szCs w:val="28"/>
          <w:lang w:val="vi-VN" w:eastAsia="zh-CN"/>
        </w:rPr>
      </w:pPr>
      <w:r w:rsidRPr="00B60279">
        <w:rPr>
          <w:iCs/>
          <w:color w:val="000000" w:themeColor="text1"/>
          <w:sz w:val="28"/>
          <w:szCs w:val="28"/>
          <w:lang w:val="vi-VN" w:eastAsia="zh-CN"/>
        </w:rPr>
        <w:t xml:space="preserve">Về tình trạng triển khai sản phẩm, trong </w:t>
      </w:r>
      <w:r w:rsidR="003C132F" w:rsidRPr="00B60279">
        <w:rPr>
          <w:b/>
          <w:bCs/>
          <w:iCs/>
          <w:color w:val="000000" w:themeColor="text1"/>
          <w:sz w:val="28"/>
          <w:szCs w:val="28"/>
          <w:lang w:val="vi-VN" w:eastAsia="zh-CN"/>
        </w:rPr>
        <w:t>99</w:t>
      </w:r>
      <w:r w:rsidRPr="00B60279">
        <w:rPr>
          <w:b/>
          <w:bCs/>
          <w:iCs/>
          <w:color w:val="000000" w:themeColor="text1"/>
          <w:sz w:val="28"/>
          <w:szCs w:val="28"/>
          <w:lang w:val="vi-VN" w:eastAsia="zh-CN"/>
        </w:rPr>
        <w:t xml:space="preserve"> </w:t>
      </w:r>
      <w:r w:rsidRPr="00B60279">
        <w:rPr>
          <w:iCs/>
          <w:color w:val="000000" w:themeColor="text1"/>
          <w:sz w:val="28"/>
          <w:szCs w:val="28"/>
          <w:lang w:val="vi-VN" w:eastAsia="zh-CN"/>
        </w:rPr>
        <w:t xml:space="preserve">sản phẩm công nghệ chiến lược do các đơn vị báo cáo, mới có </w:t>
      </w:r>
      <w:r w:rsidR="003C132F" w:rsidRPr="00B60279">
        <w:rPr>
          <w:b/>
          <w:bCs/>
          <w:iCs/>
          <w:color w:val="000000" w:themeColor="text1"/>
          <w:sz w:val="28"/>
          <w:szCs w:val="28"/>
          <w:lang w:val="vi-VN" w:eastAsia="zh-CN"/>
        </w:rPr>
        <w:t>12</w:t>
      </w:r>
      <w:r w:rsidRPr="00B60279">
        <w:rPr>
          <w:b/>
          <w:bCs/>
          <w:iCs/>
          <w:color w:val="000000" w:themeColor="text1"/>
          <w:sz w:val="28"/>
          <w:szCs w:val="28"/>
          <w:lang w:val="vi-VN" w:eastAsia="zh-CN"/>
        </w:rPr>
        <w:t>/</w:t>
      </w:r>
      <w:r w:rsidR="003C132F" w:rsidRPr="00B60279">
        <w:rPr>
          <w:b/>
          <w:bCs/>
          <w:iCs/>
          <w:color w:val="000000" w:themeColor="text1"/>
          <w:sz w:val="28"/>
          <w:szCs w:val="28"/>
          <w:lang w:val="vi-VN" w:eastAsia="zh-CN"/>
        </w:rPr>
        <w:t>99</w:t>
      </w:r>
      <w:r w:rsidRPr="00B60279">
        <w:rPr>
          <w:b/>
          <w:bCs/>
          <w:iCs/>
          <w:color w:val="000000" w:themeColor="text1"/>
          <w:sz w:val="28"/>
          <w:szCs w:val="28"/>
          <w:lang w:val="vi-VN" w:eastAsia="zh-CN"/>
        </w:rPr>
        <w:t xml:space="preserve"> (</w:t>
      </w:r>
      <w:r w:rsidR="003C132F" w:rsidRPr="00B60279">
        <w:rPr>
          <w:b/>
          <w:bCs/>
          <w:iCs/>
          <w:color w:val="000000" w:themeColor="text1"/>
          <w:sz w:val="28"/>
          <w:szCs w:val="28"/>
          <w:lang w:val="vi-VN" w:eastAsia="zh-CN"/>
        </w:rPr>
        <w:t>12</w:t>
      </w:r>
      <w:r w:rsidRPr="00B60279">
        <w:rPr>
          <w:b/>
          <w:bCs/>
          <w:iCs/>
          <w:color w:val="000000" w:themeColor="text1"/>
          <w:sz w:val="28"/>
          <w:szCs w:val="28"/>
          <w:lang w:val="vi-VN" w:eastAsia="zh-CN"/>
        </w:rPr>
        <w:t>%)</w:t>
      </w:r>
      <w:r w:rsidRPr="00B60279">
        <w:rPr>
          <w:iCs/>
          <w:color w:val="000000" w:themeColor="text1"/>
          <w:sz w:val="28"/>
          <w:szCs w:val="28"/>
          <w:lang w:val="vi-VN" w:eastAsia="zh-CN"/>
        </w:rPr>
        <w:t xml:space="preserve"> sản phẩm ở giai đoạn thương mại</w:t>
      </w:r>
      <w:r w:rsidR="00305C18" w:rsidRPr="00B60279">
        <w:rPr>
          <w:rStyle w:val="FootnoteReference"/>
          <w:iCs/>
          <w:color w:val="000000" w:themeColor="text1"/>
          <w:sz w:val="28"/>
          <w:szCs w:val="28"/>
          <w:lang w:val="vi-VN" w:eastAsia="zh-CN"/>
        </w:rPr>
        <w:footnoteReference w:id="5"/>
      </w:r>
      <w:r w:rsidRPr="00B60279">
        <w:rPr>
          <w:iCs/>
          <w:color w:val="000000" w:themeColor="text1"/>
          <w:sz w:val="28"/>
          <w:szCs w:val="28"/>
          <w:lang w:val="vi-VN" w:eastAsia="zh-CN"/>
        </w:rPr>
        <w:t xml:space="preserve">; </w:t>
      </w:r>
      <w:r w:rsidR="003C132F" w:rsidRPr="00B60279">
        <w:rPr>
          <w:b/>
          <w:bCs/>
          <w:iCs/>
          <w:color w:val="000000" w:themeColor="text1"/>
          <w:sz w:val="28"/>
          <w:szCs w:val="28"/>
          <w:lang w:val="vi-VN" w:eastAsia="zh-CN"/>
        </w:rPr>
        <w:t>27</w:t>
      </w:r>
      <w:r w:rsidRPr="00B60279">
        <w:rPr>
          <w:b/>
          <w:bCs/>
          <w:iCs/>
          <w:color w:val="000000" w:themeColor="text1"/>
          <w:sz w:val="28"/>
          <w:szCs w:val="28"/>
          <w:lang w:val="vi-VN" w:eastAsia="zh-CN"/>
        </w:rPr>
        <w:t>/</w:t>
      </w:r>
      <w:r w:rsidR="003C132F" w:rsidRPr="00B60279">
        <w:rPr>
          <w:b/>
          <w:bCs/>
          <w:iCs/>
          <w:color w:val="000000" w:themeColor="text1"/>
          <w:sz w:val="28"/>
          <w:szCs w:val="28"/>
          <w:lang w:val="vi-VN" w:eastAsia="zh-CN"/>
        </w:rPr>
        <w:t>99</w:t>
      </w:r>
      <w:r w:rsidRPr="00B60279">
        <w:rPr>
          <w:b/>
          <w:bCs/>
          <w:iCs/>
          <w:color w:val="000000" w:themeColor="text1"/>
          <w:sz w:val="28"/>
          <w:szCs w:val="28"/>
          <w:lang w:val="vi-VN" w:eastAsia="zh-CN"/>
        </w:rPr>
        <w:t xml:space="preserve"> (2</w:t>
      </w:r>
      <w:r w:rsidR="003C132F" w:rsidRPr="00B60279">
        <w:rPr>
          <w:b/>
          <w:bCs/>
          <w:iCs/>
          <w:color w:val="000000" w:themeColor="text1"/>
          <w:sz w:val="28"/>
          <w:szCs w:val="28"/>
          <w:lang w:val="vi-VN" w:eastAsia="zh-CN"/>
        </w:rPr>
        <w:t>7</w:t>
      </w:r>
      <w:r w:rsidRPr="00B60279">
        <w:rPr>
          <w:b/>
          <w:bCs/>
          <w:iCs/>
          <w:color w:val="000000" w:themeColor="text1"/>
          <w:sz w:val="28"/>
          <w:szCs w:val="28"/>
          <w:lang w:val="vi-VN" w:eastAsia="zh-CN"/>
        </w:rPr>
        <w:t>%)</w:t>
      </w:r>
      <w:r w:rsidRPr="00B60279">
        <w:rPr>
          <w:iCs/>
          <w:color w:val="000000" w:themeColor="text1"/>
          <w:sz w:val="28"/>
          <w:szCs w:val="28"/>
          <w:lang w:val="vi-VN" w:eastAsia="zh-CN"/>
        </w:rPr>
        <w:t xml:space="preserve"> sản phẩm ở giai đoạn ứng dụng/triển khai; </w:t>
      </w:r>
      <w:r w:rsidRPr="00B60279">
        <w:rPr>
          <w:b/>
          <w:bCs/>
          <w:iCs/>
          <w:color w:val="000000" w:themeColor="text1"/>
          <w:sz w:val="28"/>
          <w:szCs w:val="28"/>
          <w:lang w:val="vi-VN" w:eastAsia="zh-CN"/>
        </w:rPr>
        <w:t>28/</w:t>
      </w:r>
      <w:r w:rsidR="003C132F" w:rsidRPr="00B60279">
        <w:rPr>
          <w:b/>
          <w:bCs/>
          <w:iCs/>
          <w:color w:val="000000" w:themeColor="text1"/>
          <w:sz w:val="28"/>
          <w:szCs w:val="28"/>
          <w:lang w:val="vi-VN" w:eastAsia="zh-CN"/>
        </w:rPr>
        <w:t>99</w:t>
      </w:r>
      <w:r w:rsidRPr="00B60279">
        <w:rPr>
          <w:b/>
          <w:bCs/>
          <w:iCs/>
          <w:color w:val="000000" w:themeColor="text1"/>
          <w:sz w:val="28"/>
          <w:szCs w:val="28"/>
          <w:lang w:val="vi-VN" w:eastAsia="zh-CN"/>
        </w:rPr>
        <w:t xml:space="preserve"> (37%)</w:t>
      </w:r>
      <w:r w:rsidRPr="00B60279">
        <w:rPr>
          <w:iCs/>
          <w:color w:val="000000" w:themeColor="text1"/>
          <w:sz w:val="28"/>
          <w:szCs w:val="28"/>
          <w:lang w:val="vi-VN" w:eastAsia="zh-CN"/>
        </w:rPr>
        <w:t xml:space="preserve"> sản phẩm ở giai đoạn thử nghiệm/thí điểm; </w:t>
      </w:r>
      <w:r w:rsidRPr="00B60279">
        <w:rPr>
          <w:b/>
          <w:bCs/>
          <w:iCs/>
          <w:color w:val="000000" w:themeColor="text1"/>
          <w:sz w:val="28"/>
          <w:szCs w:val="28"/>
          <w:lang w:val="vi-VN" w:eastAsia="zh-CN"/>
        </w:rPr>
        <w:t>1</w:t>
      </w:r>
      <w:r w:rsidR="003C132F" w:rsidRPr="00B60279">
        <w:rPr>
          <w:b/>
          <w:bCs/>
          <w:iCs/>
          <w:color w:val="000000" w:themeColor="text1"/>
          <w:sz w:val="28"/>
          <w:szCs w:val="28"/>
          <w:lang w:val="vi-VN" w:eastAsia="zh-CN"/>
        </w:rPr>
        <w:t>8</w:t>
      </w:r>
      <w:r w:rsidRPr="00B60279">
        <w:rPr>
          <w:b/>
          <w:bCs/>
          <w:iCs/>
          <w:color w:val="000000" w:themeColor="text1"/>
          <w:sz w:val="28"/>
          <w:szCs w:val="28"/>
          <w:lang w:val="vi-VN" w:eastAsia="zh-CN"/>
        </w:rPr>
        <w:t>/</w:t>
      </w:r>
      <w:r w:rsidR="003C132F" w:rsidRPr="00B60279">
        <w:rPr>
          <w:b/>
          <w:bCs/>
          <w:iCs/>
          <w:color w:val="000000" w:themeColor="text1"/>
          <w:sz w:val="28"/>
          <w:szCs w:val="28"/>
          <w:lang w:val="vi-VN" w:eastAsia="zh-CN"/>
        </w:rPr>
        <w:t>99</w:t>
      </w:r>
      <w:r w:rsidRPr="00B60279">
        <w:rPr>
          <w:b/>
          <w:bCs/>
          <w:iCs/>
          <w:color w:val="000000" w:themeColor="text1"/>
          <w:sz w:val="28"/>
          <w:szCs w:val="28"/>
          <w:lang w:val="vi-VN" w:eastAsia="zh-CN"/>
        </w:rPr>
        <w:t xml:space="preserve"> (</w:t>
      </w:r>
      <w:r w:rsidR="003C132F" w:rsidRPr="00B60279">
        <w:rPr>
          <w:b/>
          <w:bCs/>
          <w:iCs/>
          <w:color w:val="000000" w:themeColor="text1"/>
          <w:sz w:val="28"/>
          <w:szCs w:val="28"/>
          <w:lang w:val="vi-VN" w:eastAsia="zh-CN"/>
        </w:rPr>
        <w:t>18</w:t>
      </w:r>
      <w:r w:rsidRPr="00B60279">
        <w:rPr>
          <w:b/>
          <w:bCs/>
          <w:iCs/>
          <w:color w:val="000000" w:themeColor="text1"/>
          <w:sz w:val="28"/>
          <w:szCs w:val="28"/>
          <w:lang w:val="vi-VN" w:eastAsia="zh-CN"/>
        </w:rPr>
        <w:t>%)</w:t>
      </w:r>
      <w:r w:rsidRPr="00B60279">
        <w:rPr>
          <w:iCs/>
          <w:color w:val="000000" w:themeColor="text1"/>
          <w:sz w:val="28"/>
          <w:szCs w:val="28"/>
          <w:lang w:val="vi-VN" w:eastAsia="zh-CN"/>
        </w:rPr>
        <w:t xml:space="preserve"> sản phẩm ở giai đoạn nghiên cứu; </w:t>
      </w:r>
      <w:r w:rsidR="003C132F" w:rsidRPr="00B60279">
        <w:rPr>
          <w:b/>
          <w:bCs/>
          <w:iCs/>
          <w:color w:val="000000" w:themeColor="text1"/>
          <w:sz w:val="28"/>
          <w:szCs w:val="28"/>
          <w:lang w:val="vi-VN" w:eastAsia="zh-CN"/>
        </w:rPr>
        <w:t>12</w:t>
      </w:r>
      <w:r w:rsidRPr="00B60279">
        <w:rPr>
          <w:b/>
          <w:bCs/>
          <w:iCs/>
          <w:color w:val="000000" w:themeColor="text1"/>
          <w:sz w:val="28"/>
          <w:szCs w:val="28"/>
          <w:lang w:val="vi-VN" w:eastAsia="zh-CN"/>
        </w:rPr>
        <w:t>/</w:t>
      </w:r>
      <w:r w:rsidR="003C132F" w:rsidRPr="00B60279">
        <w:rPr>
          <w:b/>
          <w:bCs/>
          <w:iCs/>
          <w:color w:val="000000" w:themeColor="text1"/>
          <w:sz w:val="28"/>
          <w:szCs w:val="28"/>
          <w:lang w:val="vi-VN" w:eastAsia="zh-CN"/>
        </w:rPr>
        <w:t>99</w:t>
      </w:r>
      <w:r w:rsidRPr="00B60279">
        <w:rPr>
          <w:b/>
          <w:bCs/>
          <w:iCs/>
          <w:color w:val="000000" w:themeColor="text1"/>
          <w:sz w:val="28"/>
          <w:szCs w:val="28"/>
          <w:lang w:val="vi-VN" w:eastAsia="zh-CN"/>
        </w:rPr>
        <w:t xml:space="preserve"> (</w:t>
      </w:r>
      <w:r w:rsidR="003C132F" w:rsidRPr="00B60279">
        <w:rPr>
          <w:b/>
          <w:bCs/>
          <w:iCs/>
          <w:color w:val="000000" w:themeColor="text1"/>
          <w:sz w:val="28"/>
          <w:szCs w:val="28"/>
          <w:lang w:val="vi-VN" w:eastAsia="zh-CN"/>
        </w:rPr>
        <w:t>12</w:t>
      </w:r>
      <w:r w:rsidRPr="00B60279">
        <w:rPr>
          <w:b/>
          <w:bCs/>
          <w:iCs/>
          <w:color w:val="000000" w:themeColor="text1"/>
          <w:sz w:val="28"/>
          <w:szCs w:val="28"/>
          <w:lang w:val="vi-VN" w:eastAsia="zh-CN"/>
        </w:rPr>
        <w:t>%)</w:t>
      </w:r>
      <w:r w:rsidRPr="00B60279">
        <w:rPr>
          <w:iCs/>
          <w:color w:val="000000" w:themeColor="text1"/>
          <w:sz w:val="28"/>
          <w:szCs w:val="28"/>
          <w:lang w:val="vi-VN" w:eastAsia="zh-CN"/>
        </w:rPr>
        <w:t xml:space="preserve"> sản phẩm ở giai đoạn đăng ký/đề xuất; </w:t>
      </w:r>
      <w:r w:rsidRPr="00B60279">
        <w:rPr>
          <w:b/>
          <w:bCs/>
          <w:iCs/>
          <w:color w:val="000000" w:themeColor="text1"/>
          <w:sz w:val="28"/>
          <w:szCs w:val="28"/>
          <w:lang w:val="vi-VN" w:eastAsia="zh-CN"/>
        </w:rPr>
        <w:t>02/</w:t>
      </w:r>
      <w:r w:rsidR="003C132F" w:rsidRPr="00B60279">
        <w:rPr>
          <w:b/>
          <w:bCs/>
          <w:iCs/>
          <w:color w:val="000000" w:themeColor="text1"/>
          <w:sz w:val="28"/>
          <w:szCs w:val="28"/>
          <w:lang w:val="vi-VN" w:eastAsia="zh-CN"/>
        </w:rPr>
        <w:t>99</w:t>
      </w:r>
      <w:r w:rsidRPr="00B60279">
        <w:rPr>
          <w:b/>
          <w:bCs/>
          <w:iCs/>
          <w:color w:val="000000" w:themeColor="text1"/>
          <w:sz w:val="28"/>
          <w:szCs w:val="28"/>
          <w:lang w:val="vi-VN" w:eastAsia="zh-CN"/>
        </w:rPr>
        <w:t xml:space="preserve"> (</w:t>
      </w:r>
      <w:r w:rsidR="003C132F" w:rsidRPr="00B60279">
        <w:rPr>
          <w:b/>
          <w:bCs/>
          <w:iCs/>
          <w:color w:val="000000" w:themeColor="text1"/>
          <w:sz w:val="28"/>
          <w:szCs w:val="28"/>
          <w:lang w:val="vi-VN" w:eastAsia="zh-CN"/>
        </w:rPr>
        <w:t>2</w:t>
      </w:r>
      <w:r w:rsidRPr="00B60279">
        <w:rPr>
          <w:b/>
          <w:bCs/>
          <w:iCs/>
          <w:color w:val="000000" w:themeColor="text1"/>
          <w:sz w:val="28"/>
          <w:szCs w:val="28"/>
          <w:lang w:val="vi-VN" w:eastAsia="zh-CN"/>
        </w:rPr>
        <w:t>%)</w:t>
      </w:r>
      <w:r w:rsidRPr="00B60279">
        <w:rPr>
          <w:iCs/>
          <w:color w:val="000000" w:themeColor="text1"/>
          <w:sz w:val="28"/>
          <w:szCs w:val="28"/>
          <w:lang w:val="vi-VN" w:eastAsia="zh-CN"/>
        </w:rPr>
        <w:t xml:space="preserve"> sản phẩm chưa nêu tình trạng. Như vậy, có </w:t>
      </w:r>
      <w:r w:rsidR="003C132F" w:rsidRPr="00B60279">
        <w:rPr>
          <w:b/>
          <w:bCs/>
          <w:iCs/>
          <w:color w:val="000000" w:themeColor="text1"/>
          <w:sz w:val="28"/>
          <w:szCs w:val="28"/>
          <w:lang w:val="vi-VN" w:eastAsia="zh-CN"/>
        </w:rPr>
        <w:t>60</w:t>
      </w:r>
      <w:r w:rsidRPr="00B60279">
        <w:rPr>
          <w:b/>
          <w:bCs/>
          <w:iCs/>
          <w:color w:val="000000" w:themeColor="text1"/>
          <w:sz w:val="28"/>
          <w:szCs w:val="28"/>
          <w:lang w:val="vi-VN" w:eastAsia="zh-CN"/>
        </w:rPr>
        <w:t>/</w:t>
      </w:r>
      <w:r w:rsidR="003C132F" w:rsidRPr="00B60279">
        <w:rPr>
          <w:b/>
          <w:bCs/>
          <w:iCs/>
          <w:color w:val="000000" w:themeColor="text1"/>
          <w:sz w:val="28"/>
          <w:szCs w:val="28"/>
          <w:lang w:val="vi-VN" w:eastAsia="zh-CN"/>
        </w:rPr>
        <w:t>99</w:t>
      </w:r>
      <w:r w:rsidRPr="00B60279">
        <w:rPr>
          <w:b/>
          <w:bCs/>
          <w:iCs/>
          <w:color w:val="000000" w:themeColor="text1"/>
          <w:sz w:val="28"/>
          <w:szCs w:val="28"/>
          <w:lang w:val="vi-VN" w:eastAsia="zh-CN"/>
        </w:rPr>
        <w:t xml:space="preserve"> (6</w:t>
      </w:r>
      <w:r w:rsidR="003C132F" w:rsidRPr="00B60279">
        <w:rPr>
          <w:b/>
          <w:bCs/>
          <w:iCs/>
          <w:color w:val="000000" w:themeColor="text1"/>
          <w:sz w:val="28"/>
          <w:szCs w:val="28"/>
          <w:lang w:val="vi-VN" w:eastAsia="zh-CN"/>
        </w:rPr>
        <w:t>0</w:t>
      </w:r>
      <w:r w:rsidRPr="00B60279">
        <w:rPr>
          <w:b/>
          <w:bCs/>
          <w:iCs/>
          <w:color w:val="000000" w:themeColor="text1"/>
          <w:sz w:val="28"/>
          <w:szCs w:val="28"/>
          <w:lang w:val="vi-VN" w:eastAsia="zh-CN"/>
        </w:rPr>
        <w:t>%)</w:t>
      </w:r>
      <w:r w:rsidRPr="00B60279">
        <w:rPr>
          <w:iCs/>
          <w:color w:val="000000" w:themeColor="text1"/>
          <w:sz w:val="28"/>
          <w:szCs w:val="28"/>
          <w:lang w:val="vi-VN" w:eastAsia="zh-CN"/>
        </w:rPr>
        <w:t xml:space="preserve"> sản phẩm vẫn đang ở các giai đoạn đăng ký, nghiên cứu, thử nghiệm, thí điểm hoặc chưa nêu rõ tình trạng; chỉ </w:t>
      </w:r>
      <w:r w:rsidR="003C132F" w:rsidRPr="00B60279">
        <w:rPr>
          <w:b/>
          <w:bCs/>
          <w:iCs/>
          <w:color w:val="000000" w:themeColor="text1"/>
          <w:sz w:val="28"/>
          <w:szCs w:val="28"/>
          <w:lang w:val="vi-VN" w:eastAsia="zh-CN"/>
        </w:rPr>
        <w:t>39</w:t>
      </w:r>
      <w:r w:rsidRPr="00B60279">
        <w:rPr>
          <w:b/>
          <w:bCs/>
          <w:iCs/>
          <w:color w:val="000000" w:themeColor="text1"/>
          <w:sz w:val="28"/>
          <w:szCs w:val="28"/>
          <w:lang w:val="vi-VN" w:eastAsia="zh-CN"/>
        </w:rPr>
        <w:t>/</w:t>
      </w:r>
      <w:r w:rsidR="003C132F" w:rsidRPr="00B60279">
        <w:rPr>
          <w:b/>
          <w:bCs/>
          <w:iCs/>
          <w:color w:val="000000" w:themeColor="text1"/>
          <w:sz w:val="28"/>
          <w:szCs w:val="28"/>
          <w:lang w:val="vi-VN" w:eastAsia="zh-CN"/>
        </w:rPr>
        <w:t>99</w:t>
      </w:r>
      <w:r w:rsidRPr="00B60279">
        <w:rPr>
          <w:b/>
          <w:bCs/>
          <w:iCs/>
          <w:color w:val="000000" w:themeColor="text1"/>
          <w:sz w:val="28"/>
          <w:szCs w:val="28"/>
          <w:lang w:val="vi-VN" w:eastAsia="zh-CN"/>
        </w:rPr>
        <w:t xml:space="preserve"> (3</w:t>
      </w:r>
      <w:r w:rsidR="003C132F" w:rsidRPr="00B60279">
        <w:rPr>
          <w:b/>
          <w:bCs/>
          <w:iCs/>
          <w:color w:val="000000" w:themeColor="text1"/>
          <w:sz w:val="28"/>
          <w:szCs w:val="28"/>
          <w:lang w:val="vi-VN" w:eastAsia="zh-CN"/>
        </w:rPr>
        <w:t>9</w:t>
      </w:r>
      <w:r w:rsidRPr="00B60279">
        <w:rPr>
          <w:b/>
          <w:bCs/>
          <w:iCs/>
          <w:color w:val="000000" w:themeColor="text1"/>
          <w:sz w:val="28"/>
          <w:szCs w:val="28"/>
          <w:lang w:val="vi-VN" w:eastAsia="zh-CN"/>
        </w:rPr>
        <w:t>%)</w:t>
      </w:r>
      <w:r w:rsidRPr="00B60279">
        <w:rPr>
          <w:iCs/>
          <w:color w:val="000000" w:themeColor="text1"/>
          <w:sz w:val="28"/>
          <w:szCs w:val="28"/>
          <w:lang w:val="vi-VN" w:eastAsia="zh-CN"/>
        </w:rPr>
        <w:t xml:space="preserve"> sản phẩm đã bước sang giai đoạn ứng dụng, triển khai hoặc thương mại hóa.</w:t>
      </w:r>
    </w:p>
    <w:p w14:paraId="2D5AD2C1" w14:textId="0D0E32B4" w:rsidR="0037552E" w:rsidRPr="00B60279" w:rsidRDefault="0037552E" w:rsidP="00EF1A6E">
      <w:pPr>
        <w:spacing w:before="80" w:after="80"/>
        <w:ind w:firstLine="720"/>
        <w:jc w:val="both"/>
        <w:rPr>
          <w:iCs/>
          <w:color w:val="000000" w:themeColor="text1"/>
          <w:sz w:val="28"/>
          <w:szCs w:val="28"/>
          <w:lang w:val="vi-VN" w:eastAsia="zh-CN"/>
        </w:rPr>
      </w:pPr>
      <w:r w:rsidRPr="00B60279">
        <w:rPr>
          <w:iCs/>
          <w:noProof/>
          <w:color w:val="000000" w:themeColor="text1"/>
          <w:sz w:val="28"/>
          <w:szCs w:val="28"/>
          <w:lang w:val="vi-VN" w:eastAsia="zh-CN"/>
        </w:rPr>
        <w:drawing>
          <wp:inline distT="0" distB="0" distL="0" distR="0" wp14:anchorId="74BBEA7F" wp14:editId="05827953">
            <wp:extent cx="5760720" cy="3823855"/>
            <wp:effectExtent l="0" t="0" r="5080" b="0"/>
            <wp:docPr id="5699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0212" name="Picture 56990212"/>
                    <pic:cNvPicPr/>
                  </pic:nvPicPr>
                  <pic:blipFill rotWithShape="1">
                    <a:blip r:embed="rId8" cstate="print">
                      <a:extLst>
                        <a:ext uri="{28A0092B-C50C-407E-A947-70E740481C1C}">
                          <a14:useLocalDpi xmlns:a14="http://schemas.microsoft.com/office/drawing/2010/main" val="0"/>
                        </a:ext>
                      </a:extLst>
                    </a:blip>
                    <a:srcRect b="6188"/>
                    <a:stretch/>
                  </pic:blipFill>
                  <pic:spPr bwMode="auto">
                    <a:xfrm>
                      <a:off x="0" y="0"/>
                      <a:ext cx="5766599" cy="3827758"/>
                    </a:xfrm>
                    <a:prstGeom prst="rect">
                      <a:avLst/>
                    </a:prstGeom>
                    <a:ln>
                      <a:noFill/>
                    </a:ln>
                    <a:extLst>
                      <a:ext uri="{53640926-AAD7-44D8-BBD7-CCE9431645EC}">
                        <a14:shadowObscured xmlns:a14="http://schemas.microsoft.com/office/drawing/2010/main"/>
                      </a:ext>
                    </a:extLst>
                  </pic:spPr>
                </pic:pic>
              </a:graphicData>
            </a:graphic>
          </wp:inline>
        </w:drawing>
      </w:r>
    </w:p>
    <w:p w14:paraId="60128DC1" w14:textId="1636C336" w:rsidR="000F391A" w:rsidRDefault="000F391A" w:rsidP="00EF1A6E">
      <w:pPr>
        <w:spacing w:before="80" w:after="80"/>
        <w:ind w:firstLine="720"/>
        <w:jc w:val="both"/>
        <w:rPr>
          <w:iCs/>
          <w:color w:val="000000" w:themeColor="text1"/>
          <w:spacing w:val="-2"/>
          <w:sz w:val="28"/>
          <w:szCs w:val="28"/>
          <w:lang w:val="vi-VN" w:eastAsia="zh-CN"/>
        </w:rPr>
      </w:pPr>
      <w:r w:rsidRPr="00B60279">
        <w:rPr>
          <w:iCs/>
          <w:color w:val="000000" w:themeColor="text1"/>
          <w:spacing w:val="-2"/>
          <w:sz w:val="28"/>
          <w:szCs w:val="28"/>
          <w:lang w:val="vi-VN" w:eastAsia="zh-CN"/>
        </w:rPr>
        <w:t xml:space="preserve">Trong các đơn vị </w:t>
      </w:r>
      <w:r w:rsidR="001F5183" w:rsidRPr="00B60279">
        <w:rPr>
          <w:iCs/>
          <w:color w:val="000000" w:themeColor="text1"/>
          <w:spacing w:val="-2"/>
          <w:sz w:val="28"/>
          <w:szCs w:val="28"/>
          <w:lang w:val="vi-VN" w:eastAsia="zh-CN"/>
        </w:rPr>
        <w:t>báo cáo về</w:t>
      </w:r>
      <w:r w:rsidRPr="00B60279">
        <w:rPr>
          <w:iCs/>
          <w:color w:val="000000" w:themeColor="text1"/>
          <w:spacing w:val="-2"/>
          <w:sz w:val="28"/>
          <w:szCs w:val="28"/>
          <w:lang w:val="vi-VN" w:eastAsia="zh-CN"/>
        </w:rPr>
        <w:t xml:space="preserve"> sản phẩm</w:t>
      </w:r>
      <w:r w:rsidR="001F5183" w:rsidRPr="00B60279">
        <w:rPr>
          <w:iCs/>
          <w:color w:val="000000" w:themeColor="text1"/>
          <w:spacing w:val="-2"/>
          <w:sz w:val="28"/>
          <w:szCs w:val="28"/>
          <w:lang w:val="vi-VN" w:eastAsia="zh-CN"/>
        </w:rPr>
        <w:t xml:space="preserve"> công nghệ chiến lược</w:t>
      </w:r>
      <w:r w:rsidR="00A355A7" w:rsidRPr="00B60279">
        <w:rPr>
          <w:iCs/>
          <w:color w:val="000000" w:themeColor="text1"/>
          <w:spacing w:val="-2"/>
          <w:sz w:val="28"/>
          <w:szCs w:val="28"/>
          <w:lang w:val="vi-VN" w:eastAsia="zh-CN"/>
        </w:rPr>
        <w:t xml:space="preserve">, </w:t>
      </w:r>
      <w:r w:rsidRPr="00B60279">
        <w:rPr>
          <w:iCs/>
          <w:color w:val="000000" w:themeColor="text1"/>
          <w:spacing w:val="-2"/>
          <w:sz w:val="28"/>
          <w:szCs w:val="28"/>
          <w:lang w:val="vi-VN" w:eastAsia="zh-CN"/>
        </w:rPr>
        <w:t xml:space="preserve">đáng chú ý, </w:t>
      </w:r>
      <w:r w:rsidRPr="00B60279">
        <w:rPr>
          <w:b/>
          <w:bCs/>
          <w:iCs/>
          <w:color w:val="000000" w:themeColor="text1"/>
          <w:spacing w:val="-2"/>
          <w:sz w:val="28"/>
          <w:szCs w:val="28"/>
          <w:lang w:val="vi-VN" w:eastAsia="zh-CN"/>
        </w:rPr>
        <w:t>Bộ Công Thương</w:t>
      </w:r>
      <w:r w:rsidRPr="00B60279">
        <w:rPr>
          <w:iCs/>
          <w:color w:val="000000" w:themeColor="text1"/>
          <w:spacing w:val="-2"/>
          <w:sz w:val="28"/>
          <w:szCs w:val="28"/>
          <w:lang w:val="vi-VN" w:eastAsia="zh-CN"/>
        </w:rPr>
        <w:t xml:space="preserve"> là đơn vị </w:t>
      </w:r>
      <w:r w:rsidR="00A355A7" w:rsidRPr="00B60279">
        <w:rPr>
          <w:iCs/>
          <w:color w:val="000000" w:themeColor="text1"/>
          <w:spacing w:val="-2"/>
          <w:sz w:val="28"/>
          <w:szCs w:val="28"/>
          <w:lang w:val="vi-VN" w:eastAsia="zh-CN"/>
        </w:rPr>
        <w:t xml:space="preserve">báo cáo </w:t>
      </w:r>
      <w:r w:rsidRPr="00B60279">
        <w:rPr>
          <w:iCs/>
          <w:color w:val="000000" w:themeColor="text1"/>
          <w:spacing w:val="-2"/>
          <w:sz w:val="28"/>
          <w:szCs w:val="28"/>
          <w:lang w:val="vi-VN" w:eastAsia="zh-CN"/>
        </w:rPr>
        <w:t xml:space="preserve">có số lượng sản phẩm công nghệ chiến lược lớn nhất với </w:t>
      </w:r>
      <w:r w:rsidRPr="00B60279">
        <w:rPr>
          <w:b/>
          <w:bCs/>
          <w:iCs/>
          <w:color w:val="000000" w:themeColor="text1"/>
          <w:spacing w:val="-2"/>
          <w:sz w:val="28"/>
          <w:szCs w:val="28"/>
          <w:lang w:val="vi-VN" w:eastAsia="zh-CN"/>
        </w:rPr>
        <w:t xml:space="preserve">25 </w:t>
      </w:r>
      <w:r w:rsidRPr="00B60279">
        <w:rPr>
          <w:iCs/>
          <w:color w:val="000000" w:themeColor="text1"/>
          <w:spacing w:val="-2"/>
          <w:sz w:val="28"/>
          <w:szCs w:val="28"/>
          <w:lang w:val="vi-VN" w:eastAsia="zh-CN"/>
        </w:rPr>
        <w:t>sản phẩm, tập trung vào AI ngành điện, bản sao số nhà máy, truy xuất nguồn gốc hàng hóa, robot công nghiệp, pin thể rắn, BESS, hydrogen xanh, cáp điện ngầm cho điện gió ngoài khơi, đất hiếm, UAV đo vẽ địa hình và đánh giá trữ lượng khoáng sản; tuy nhiên sản phẩm đã thương mại hóa mới tập trung ở camera AI giám sát quy trình sản xuất và robot công nghiệp, còn các sản phẩm năng lượng mới, vật liệu mới, đất hiếm chủ yếu ở giai đoạn nghiên cứu, thử nghiệm</w:t>
      </w:r>
      <w:r w:rsidR="00C44FE8" w:rsidRPr="00B60279">
        <w:rPr>
          <w:iCs/>
          <w:color w:val="000000" w:themeColor="text1"/>
          <w:spacing w:val="-2"/>
          <w:sz w:val="28"/>
          <w:szCs w:val="28"/>
          <w:lang w:val="vi-VN" w:eastAsia="zh-CN"/>
        </w:rPr>
        <w:t xml:space="preserve">; trong đó </w:t>
      </w:r>
      <w:r w:rsidR="00C44FE8" w:rsidRPr="00B60279">
        <w:rPr>
          <w:iCs/>
          <w:color w:val="000000" w:themeColor="text1"/>
          <w:spacing w:val="-2"/>
          <w:sz w:val="28"/>
          <w:szCs w:val="28"/>
          <w:lang w:val="vi-VN" w:eastAsia="zh-CN"/>
        </w:rPr>
        <w:lastRenderedPageBreak/>
        <w:t>đã thương mại 02 sản phẩm (Camera AI giám sát quy trình sản xuất thời gian thực; Robot công nghiệp)</w:t>
      </w:r>
      <w:r w:rsidRPr="00B60279">
        <w:rPr>
          <w:iCs/>
          <w:color w:val="000000" w:themeColor="text1"/>
          <w:spacing w:val="-2"/>
          <w:sz w:val="28"/>
          <w:szCs w:val="28"/>
          <w:lang w:val="vi-VN" w:eastAsia="zh-CN"/>
        </w:rPr>
        <w:t xml:space="preserve">. </w:t>
      </w:r>
      <w:r w:rsidRPr="00B60279">
        <w:rPr>
          <w:b/>
          <w:bCs/>
          <w:iCs/>
          <w:color w:val="000000" w:themeColor="text1"/>
          <w:spacing w:val="-2"/>
          <w:sz w:val="28"/>
          <w:szCs w:val="28"/>
          <w:lang w:val="vi-VN" w:eastAsia="zh-CN"/>
        </w:rPr>
        <w:t>Đà Nẵng</w:t>
      </w:r>
      <w:r w:rsidRPr="00B60279">
        <w:rPr>
          <w:iCs/>
          <w:color w:val="000000" w:themeColor="text1"/>
          <w:spacing w:val="-2"/>
          <w:sz w:val="28"/>
          <w:szCs w:val="28"/>
          <w:lang w:val="vi-VN" w:eastAsia="zh-CN"/>
        </w:rPr>
        <w:t xml:space="preserve"> có </w:t>
      </w:r>
      <w:r w:rsidRPr="00B60279">
        <w:rPr>
          <w:b/>
          <w:bCs/>
          <w:iCs/>
          <w:color w:val="000000" w:themeColor="text1"/>
          <w:spacing w:val="-2"/>
          <w:sz w:val="28"/>
          <w:szCs w:val="28"/>
          <w:lang w:val="vi-VN" w:eastAsia="zh-CN"/>
        </w:rPr>
        <w:t>07</w:t>
      </w:r>
      <w:r w:rsidRPr="00B60279">
        <w:rPr>
          <w:iCs/>
          <w:color w:val="000000" w:themeColor="text1"/>
          <w:spacing w:val="-2"/>
          <w:sz w:val="28"/>
          <w:szCs w:val="28"/>
          <w:lang w:val="vi-VN" w:eastAsia="zh-CN"/>
        </w:rPr>
        <w:t xml:space="preserve"> sản phẩm, trong đó </w:t>
      </w:r>
      <w:r w:rsidR="00C44FE8" w:rsidRPr="00B60279">
        <w:rPr>
          <w:b/>
          <w:bCs/>
          <w:iCs/>
          <w:color w:val="000000" w:themeColor="text1"/>
          <w:spacing w:val="-2"/>
          <w:sz w:val="28"/>
          <w:szCs w:val="28"/>
          <w:lang w:val="vi-VN" w:eastAsia="zh-CN"/>
        </w:rPr>
        <w:t>01</w:t>
      </w:r>
      <w:r w:rsidR="00C44FE8" w:rsidRPr="00B60279">
        <w:rPr>
          <w:iCs/>
          <w:color w:val="000000" w:themeColor="text1"/>
          <w:spacing w:val="-2"/>
          <w:sz w:val="28"/>
          <w:szCs w:val="28"/>
          <w:lang w:val="vi-VN" w:eastAsia="zh-CN"/>
        </w:rPr>
        <w:t xml:space="preserve"> sản phẩm </w:t>
      </w:r>
      <w:r w:rsidRPr="00B60279">
        <w:rPr>
          <w:iCs/>
          <w:color w:val="000000" w:themeColor="text1"/>
          <w:spacing w:val="-2"/>
          <w:sz w:val="28"/>
          <w:szCs w:val="28"/>
          <w:lang w:val="vi-VN" w:eastAsia="zh-CN"/>
        </w:rPr>
        <w:t xml:space="preserve">Anti-DDoS đã chuyển sang thương mại hóa, còn BasalPay, MIMO, Delta X Smart Robot, hệ </w:t>
      </w:r>
      <w:r w:rsidRPr="00C835F2">
        <w:rPr>
          <w:iCs/>
          <w:color w:val="000000" w:themeColor="text1"/>
          <w:spacing w:val="-4"/>
          <w:sz w:val="28"/>
          <w:szCs w:val="28"/>
          <w:lang w:val="vi-VN" w:eastAsia="zh-CN"/>
        </w:rPr>
        <w:t xml:space="preserve">thống thu hồi kính tấm pin năng lượng mặt trời, AVOCA AI đang ở giai đoạn thử nghiệm, phòng học ảo AI ở giai đoạn nghiên cứu. </w:t>
      </w:r>
      <w:r w:rsidRPr="00C835F2">
        <w:rPr>
          <w:b/>
          <w:bCs/>
          <w:iCs/>
          <w:color w:val="000000" w:themeColor="text1"/>
          <w:spacing w:val="-4"/>
          <w:sz w:val="28"/>
          <w:szCs w:val="28"/>
          <w:lang w:val="vi-VN" w:eastAsia="zh-CN"/>
        </w:rPr>
        <w:t>Huế</w:t>
      </w:r>
      <w:r w:rsidRPr="00C835F2">
        <w:rPr>
          <w:iCs/>
          <w:color w:val="000000" w:themeColor="text1"/>
          <w:spacing w:val="-4"/>
          <w:sz w:val="28"/>
          <w:szCs w:val="28"/>
          <w:lang w:val="vi-VN" w:eastAsia="zh-CN"/>
        </w:rPr>
        <w:t xml:space="preserve"> có </w:t>
      </w:r>
      <w:r w:rsidRPr="00C835F2">
        <w:rPr>
          <w:b/>
          <w:bCs/>
          <w:iCs/>
          <w:color w:val="000000" w:themeColor="text1"/>
          <w:spacing w:val="-4"/>
          <w:sz w:val="28"/>
          <w:szCs w:val="28"/>
          <w:lang w:val="vi-VN" w:eastAsia="zh-CN"/>
        </w:rPr>
        <w:t>08</w:t>
      </w:r>
      <w:r w:rsidRPr="00C835F2">
        <w:rPr>
          <w:iCs/>
          <w:color w:val="000000" w:themeColor="text1"/>
          <w:spacing w:val="-4"/>
          <w:sz w:val="28"/>
          <w:szCs w:val="28"/>
          <w:lang w:val="vi-VN" w:eastAsia="zh-CN"/>
        </w:rPr>
        <w:t xml:space="preserve"> sản phẩm, tập trung vào AI chính quyền số, AI kinh tế - xã hội, bản sao số, IoT đô thị, AR/VR di sản, camera AI xử lý tại biên, nhưng chủ yếu ở giai đoạn thử nghiệm, đăng ký hoặc chưa nêu tình trạng. </w:t>
      </w:r>
      <w:r w:rsidRPr="00C835F2">
        <w:rPr>
          <w:b/>
          <w:bCs/>
          <w:iCs/>
          <w:color w:val="000000" w:themeColor="text1"/>
          <w:spacing w:val="-4"/>
          <w:sz w:val="28"/>
          <w:szCs w:val="28"/>
          <w:lang w:val="vi-VN" w:eastAsia="zh-CN"/>
        </w:rPr>
        <w:t>Bộ Y tế</w:t>
      </w:r>
      <w:r w:rsidRPr="00C835F2">
        <w:rPr>
          <w:iCs/>
          <w:color w:val="000000" w:themeColor="text1"/>
          <w:spacing w:val="-4"/>
          <w:sz w:val="28"/>
          <w:szCs w:val="28"/>
          <w:lang w:val="vi-VN" w:eastAsia="zh-CN"/>
        </w:rPr>
        <w:t xml:space="preserve"> có </w:t>
      </w:r>
      <w:r w:rsidRPr="00C835F2">
        <w:rPr>
          <w:b/>
          <w:bCs/>
          <w:iCs/>
          <w:color w:val="000000" w:themeColor="text1"/>
          <w:spacing w:val="-4"/>
          <w:sz w:val="28"/>
          <w:szCs w:val="28"/>
          <w:lang w:val="vi-VN" w:eastAsia="zh-CN"/>
        </w:rPr>
        <w:t>04</w:t>
      </w:r>
      <w:r w:rsidRPr="00C835F2">
        <w:rPr>
          <w:iCs/>
          <w:color w:val="000000" w:themeColor="text1"/>
          <w:spacing w:val="-4"/>
          <w:sz w:val="28"/>
          <w:szCs w:val="28"/>
          <w:lang w:val="vi-VN" w:eastAsia="zh-CN"/>
        </w:rPr>
        <w:t xml:space="preserve"> sản phẩm công nghệ y sinh chiến lược, gồm vắc xin mRNA điều trị ung thư, CAR-T Cell, liệu pháp tế bào gốc, in 3D cá thể hóa, đều đang ở giai đoạn nghiên cứu, thử nghiệm hoặc ứng dụng bước đầu. </w:t>
      </w:r>
      <w:r w:rsidRPr="00C835F2">
        <w:rPr>
          <w:b/>
          <w:bCs/>
          <w:iCs/>
          <w:color w:val="000000" w:themeColor="text1"/>
          <w:spacing w:val="-4"/>
          <w:sz w:val="28"/>
          <w:szCs w:val="28"/>
          <w:lang w:val="vi-VN" w:eastAsia="zh-CN"/>
        </w:rPr>
        <w:t>Bộ Giáo dục và Đào tạo</w:t>
      </w:r>
      <w:r w:rsidRPr="00C835F2">
        <w:rPr>
          <w:iCs/>
          <w:color w:val="000000" w:themeColor="text1"/>
          <w:spacing w:val="-4"/>
          <w:sz w:val="28"/>
          <w:szCs w:val="28"/>
          <w:lang w:val="vi-VN" w:eastAsia="zh-CN"/>
        </w:rPr>
        <w:t xml:space="preserve"> có </w:t>
      </w:r>
      <w:r w:rsidRPr="00C835F2">
        <w:rPr>
          <w:b/>
          <w:bCs/>
          <w:iCs/>
          <w:color w:val="000000" w:themeColor="text1"/>
          <w:spacing w:val="-4"/>
          <w:sz w:val="28"/>
          <w:szCs w:val="28"/>
          <w:lang w:val="vi-VN" w:eastAsia="zh-CN"/>
        </w:rPr>
        <w:t>04</w:t>
      </w:r>
      <w:r w:rsidRPr="00C835F2">
        <w:rPr>
          <w:iCs/>
          <w:color w:val="000000" w:themeColor="text1"/>
          <w:spacing w:val="-4"/>
          <w:sz w:val="28"/>
          <w:szCs w:val="28"/>
          <w:lang w:val="vi-VN" w:eastAsia="zh-CN"/>
        </w:rPr>
        <w:t xml:space="preserve"> sản phẩm, trong đó Edge AI và tiêu chuẩn, giải pháp kỹ thuật cho đường sắt tốc độ cao đang triển khai; AI Tutor và nền tảng thực tế ảo hỗ trợ dạy học STEM đang ở giai đoạn đề xuất nghiên cứu. </w:t>
      </w:r>
      <w:r w:rsidR="00F23C16" w:rsidRPr="00303EF1">
        <w:rPr>
          <w:b/>
          <w:bCs/>
          <w:iCs/>
          <w:color w:val="FF0000"/>
          <w:spacing w:val="-4"/>
          <w:sz w:val="28"/>
          <w:szCs w:val="28"/>
          <w:lang w:val="vi-VN" w:eastAsia="zh-CN"/>
        </w:rPr>
        <w:t>Bộ Công an</w:t>
      </w:r>
      <w:r w:rsidR="00F23C16" w:rsidRPr="00303EF1">
        <w:rPr>
          <w:iCs/>
          <w:color w:val="FF0000"/>
          <w:spacing w:val="-4"/>
          <w:sz w:val="28"/>
          <w:szCs w:val="28"/>
          <w:lang w:val="vi-VN" w:eastAsia="zh-CN"/>
        </w:rPr>
        <w:t xml:space="preserve"> đã </w:t>
      </w:r>
      <w:r w:rsidR="00F23C16" w:rsidRPr="00303EF1">
        <w:rPr>
          <w:iCs/>
          <w:color w:val="FF0000"/>
          <w:spacing w:val="-4"/>
          <w:sz w:val="28"/>
          <w:szCs w:val="28"/>
          <w:lang w:val="vi-VN" w:eastAsia="zh-CN"/>
        </w:rPr>
        <w:t xml:space="preserve">cơ bản làm chủ </w:t>
      </w:r>
      <w:r w:rsidR="00F23C16" w:rsidRPr="00303EF1">
        <w:rPr>
          <w:b/>
          <w:bCs/>
          <w:iCs/>
          <w:color w:val="FF0000"/>
          <w:spacing w:val="-4"/>
          <w:sz w:val="28"/>
          <w:szCs w:val="28"/>
          <w:lang w:val="vi-VN" w:eastAsia="zh-CN"/>
        </w:rPr>
        <w:t>03</w:t>
      </w:r>
      <w:r w:rsidR="00F23C16" w:rsidRPr="00303EF1">
        <w:rPr>
          <w:iCs/>
          <w:color w:val="FF0000"/>
          <w:spacing w:val="-4"/>
          <w:sz w:val="28"/>
          <w:szCs w:val="28"/>
          <w:lang w:val="vi-VN" w:eastAsia="zh-CN"/>
        </w:rPr>
        <w:t xml:space="preserve"> nhóm CNCL </w:t>
      </w:r>
      <w:r w:rsidR="00F23C16" w:rsidRPr="00303EF1">
        <w:rPr>
          <w:i/>
          <w:color w:val="FF0000"/>
          <w:spacing w:val="-4"/>
          <w:sz w:val="28"/>
          <w:szCs w:val="28"/>
          <w:lang w:val="vi-VN" w:eastAsia="zh-CN"/>
        </w:rPr>
        <w:t>(</w:t>
      </w:r>
      <w:r w:rsidR="00F23C16" w:rsidRPr="00303EF1">
        <w:rPr>
          <w:i/>
          <w:color w:val="FF0000"/>
          <w:spacing w:val="-4"/>
          <w:sz w:val="28"/>
          <w:szCs w:val="28"/>
          <w:lang w:val="vi-VN" w:eastAsia="zh-CN"/>
        </w:rPr>
        <w:t>a</w:t>
      </w:r>
      <w:r w:rsidR="00F23C16" w:rsidRPr="00303EF1">
        <w:rPr>
          <w:i/>
          <w:color w:val="FF0000"/>
          <w:spacing w:val="-4"/>
          <w:sz w:val="28"/>
          <w:szCs w:val="28"/>
          <w:lang w:val="vi-VN" w:eastAsia="zh-CN"/>
        </w:rPr>
        <w:t>n ninh mạng; dữ liệu lớn, điện toán đám mây; công nghệ Blockchain)</w:t>
      </w:r>
      <w:r w:rsidR="00F23C16" w:rsidRPr="00303EF1">
        <w:rPr>
          <w:iCs/>
          <w:color w:val="FF0000"/>
          <w:spacing w:val="-4"/>
          <w:sz w:val="28"/>
          <w:szCs w:val="28"/>
          <w:lang w:val="vi-VN" w:eastAsia="zh-CN"/>
        </w:rPr>
        <w:t>; x</w:t>
      </w:r>
      <w:r w:rsidR="00F23C16" w:rsidRPr="00303EF1">
        <w:rPr>
          <w:iCs/>
          <w:color w:val="FF0000"/>
          <w:spacing w:val="-4"/>
          <w:sz w:val="28"/>
          <w:szCs w:val="28"/>
          <w:lang w:val="vi-VN" w:eastAsia="zh-CN"/>
        </w:rPr>
        <w:t>uất phát từ yêu cầu</w:t>
      </w:r>
      <w:r w:rsidR="00C835F2" w:rsidRPr="00303EF1">
        <w:rPr>
          <w:iCs/>
          <w:color w:val="FF0000"/>
          <w:spacing w:val="-4"/>
          <w:sz w:val="28"/>
          <w:szCs w:val="28"/>
          <w:lang w:val="vi-VN" w:eastAsia="zh-CN"/>
        </w:rPr>
        <w:t xml:space="preserve"> </w:t>
      </w:r>
      <w:r w:rsidR="00F23C16" w:rsidRPr="00303EF1">
        <w:rPr>
          <w:iCs/>
          <w:color w:val="FF0000"/>
          <w:spacing w:val="-4"/>
          <w:sz w:val="28"/>
          <w:szCs w:val="28"/>
          <w:lang w:val="vi-VN" w:eastAsia="zh-CN"/>
        </w:rPr>
        <w:t>thực tế, Bộ</w:t>
      </w:r>
      <w:r w:rsidR="00F23C16" w:rsidRPr="00303EF1">
        <w:rPr>
          <w:iCs/>
          <w:color w:val="FF0000"/>
          <w:spacing w:val="-4"/>
          <w:sz w:val="28"/>
          <w:szCs w:val="28"/>
          <w:lang w:val="vi-VN" w:eastAsia="zh-CN"/>
        </w:rPr>
        <w:t xml:space="preserve"> đã tự chủ nghiên cứu (có bằng sở hữu trí tuệ), sản xuất </w:t>
      </w:r>
      <w:r w:rsidR="00F23C16" w:rsidRPr="00303EF1">
        <w:rPr>
          <w:b/>
          <w:bCs/>
          <w:iCs/>
          <w:color w:val="FF0000"/>
          <w:spacing w:val="-4"/>
          <w:sz w:val="28"/>
          <w:szCs w:val="28"/>
          <w:lang w:val="vi-VN" w:eastAsia="zh-CN"/>
        </w:rPr>
        <w:t>14 loại</w:t>
      </w:r>
      <w:r w:rsidR="00F23C16" w:rsidRPr="00303EF1">
        <w:rPr>
          <w:iCs/>
          <w:color w:val="FF0000"/>
          <w:spacing w:val="-4"/>
          <w:sz w:val="28"/>
          <w:szCs w:val="28"/>
          <w:lang w:val="vi-VN" w:eastAsia="zh-CN"/>
        </w:rPr>
        <w:t xml:space="preserve"> sản phẩm CNCL với chất lượng cao hơn các quy chuẩn, tiêu chuẩn kỹ thuật của Việt Nam, nổi bật là: </w:t>
      </w:r>
      <w:r w:rsidR="00F23C16" w:rsidRPr="00303EF1">
        <w:rPr>
          <w:iCs/>
          <w:color w:val="FF0000"/>
          <w:spacing w:val="-4"/>
          <w:sz w:val="28"/>
          <w:szCs w:val="28"/>
          <w:lang w:val="vi-VN" w:eastAsia="zh-CN"/>
        </w:rPr>
        <w:t>(1) 02 sản phẩm an ninh mạng (Tường lửa quốc gia và Phòng chống mã độc, bảo vệ đầu cuối EDR)</w:t>
      </w:r>
      <w:r w:rsidR="00F23C16" w:rsidRPr="00303EF1">
        <w:rPr>
          <w:iCs/>
          <w:color w:val="FF0000"/>
          <w:spacing w:val="-4"/>
          <w:sz w:val="28"/>
          <w:szCs w:val="28"/>
          <w:lang w:val="vi-VN" w:eastAsia="zh-CN"/>
        </w:rPr>
        <w:t>;</w:t>
      </w:r>
      <w:r w:rsidR="00F23C16" w:rsidRPr="00303EF1">
        <w:rPr>
          <w:iCs/>
          <w:color w:val="FF0000"/>
          <w:spacing w:val="-4"/>
          <w:sz w:val="28"/>
          <w:szCs w:val="28"/>
          <w:lang w:val="vi-VN" w:eastAsia="zh-CN"/>
        </w:rPr>
        <w:t xml:space="preserve"> (2) Tự chủ 100% thiết kế và mã nguồn, giải pháp phần mềm đối với 04 sản phẩm công nghệ dữ liệu lớn, blockchain, AI</w:t>
      </w:r>
      <w:r w:rsidR="00F23C16" w:rsidRPr="00303EF1">
        <w:rPr>
          <w:iCs/>
          <w:color w:val="FF0000"/>
          <w:spacing w:val="-4"/>
          <w:sz w:val="28"/>
          <w:szCs w:val="28"/>
          <w:lang w:val="vi-VN" w:eastAsia="zh-CN"/>
        </w:rPr>
        <w:t xml:space="preserve">; </w:t>
      </w:r>
      <w:r w:rsidR="00F23C16" w:rsidRPr="00303EF1">
        <w:rPr>
          <w:iCs/>
          <w:color w:val="FF0000"/>
          <w:spacing w:val="-4"/>
          <w:sz w:val="28"/>
          <w:szCs w:val="28"/>
          <w:lang w:val="vi-VN" w:eastAsia="zh-CN"/>
        </w:rPr>
        <w:t>(3) 02 dòng UAV trinh sát; làm chủ thiết kế và đưa vào vận hành thử nghiệm thực tế 02 hệ thống phát hiện, chế áp UAV</w:t>
      </w:r>
      <w:r w:rsidR="00F23C16" w:rsidRPr="00303EF1">
        <w:rPr>
          <w:iCs/>
          <w:color w:val="FF0000"/>
          <w:spacing w:val="-4"/>
          <w:sz w:val="28"/>
          <w:szCs w:val="28"/>
          <w:lang w:val="vi-VN" w:eastAsia="zh-CN"/>
        </w:rPr>
        <w:t>;</w:t>
      </w:r>
      <w:r w:rsidR="00F23C16" w:rsidRPr="00303EF1">
        <w:rPr>
          <w:iCs/>
          <w:color w:val="FF0000"/>
          <w:spacing w:val="-4"/>
          <w:sz w:val="28"/>
          <w:szCs w:val="28"/>
          <w:lang w:val="vi-VN" w:eastAsia="zh-CN"/>
        </w:rPr>
        <w:t xml:space="preserve"> (</w:t>
      </w:r>
      <w:r w:rsidR="00F23C16" w:rsidRPr="00303EF1">
        <w:rPr>
          <w:iCs/>
          <w:color w:val="FF0000"/>
          <w:spacing w:val="-4"/>
          <w:sz w:val="28"/>
          <w:szCs w:val="28"/>
          <w:lang w:val="vi-VN" w:eastAsia="zh-CN"/>
        </w:rPr>
        <w:t>4</w:t>
      </w:r>
      <w:r w:rsidR="00F23C16" w:rsidRPr="00303EF1">
        <w:rPr>
          <w:iCs/>
          <w:color w:val="FF0000"/>
          <w:spacing w:val="-4"/>
          <w:sz w:val="28"/>
          <w:szCs w:val="28"/>
          <w:lang w:val="vi-VN" w:eastAsia="zh-CN"/>
        </w:rPr>
        <w:t>) 05 loại Camera AI.</w:t>
      </w:r>
      <w:r w:rsidR="00F23C16" w:rsidRPr="00303EF1">
        <w:rPr>
          <w:iCs/>
          <w:color w:val="FF0000"/>
          <w:spacing w:val="-4"/>
          <w:sz w:val="28"/>
          <w:szCs w:val="28"/>
          <w:lang w:val="vi-VN" w:eastAsia="zh-CN"/>
        </w:rPr>
        <w:t xml:space="preserve"> </w:t>
      </w:r>
      <w:r w:rsidRPr="00C835F2">
        <w:rPr>
          <w:b/>
          <w:bCs/>
          <w:iCs/>
          <w:color w:val="000000" w:themeColor="text1"/>
          <w:spacing w:val="-4"/>
          <w:sz w:val="28"/>
          <w:szCs w:val="28"/>
          <w:lang w:val="vi-VN" w:eastAsia="zh-CN"/>
        </w:rPr>
        <w:t>Điện Biên</w:t>
      </w:r>
      <w:r w:rsidRPr="00C835F2">
        <w:rPr>
          <w:iCs/>
          <w:color w:val="000000" w:themeColor="text1"/>
          <w:spacing w:val="-4"/>
          <w:sz w:val="28"/>
          <w:szCs w:val="28"/>
          <w:lang w:val="vi-VN" w:eastAsia="zh-CN"/>
        </w:rPr>
        <w:t xml:space="preserve"> có </w:t>
      </w:r>
      <w:r w:rsidRPr="00C835F2">
        <w:rPr>
          <w:b/>
          <w:bCs/>
          <w:iCs/>
          <w:color w:val="000000" w:themeColor="text1"/>
          <w:spacing w:val="-4"/>
          <w:sz w:val="28"/>
          <w:szCs w:val="28"/>
          <w:lang w:val="vi-VN" w:eastAsia="zh-CN"/>
        </w:rPr>
        <w:t>09</w:t>
      </w:r>
      <w:r w:rsidRPr="00C835F2">
        <w:rPr>
          <w:iCs/>
          <w:color w:val="000000" w:themeColor="text1"/>
          <w:spacing w:val="-4"/>
          <w:sz w:val="28"/>
          <w:szCs w:val="28"/>
          <w:lang w:val="vi-VN" w:eastAsia="zh-CN"/>
        </w:rPr>
        <w:t xml:space="preserve"> sản phẩm, gồm AI nông nghiệp, chatbot y tế, IoT, UAV, du lịch thông minh, trung tâm dữ liệu, an toàn thông tin, trong đó mới có phần mềm trợ lý AI nông nghiệp đã ứng dụng và hệ thống mạng 5G ở giai đoạn thương mại. </w:t>
      </w:r>
      <w:r w:rsidRPr="00C835F2">
        <w:rPr>
          <w:b/>
          <w:bCs/>
          <w:iCs/>
          <w:color w:val="000000" w:themeColor="text1"/>
          <w:spacing w:val="-4"/>
          <w:sz w:val="28"/>
          <w:szCs w:val="28"/>
          <w:lang w:val="vi-VN" w:eastAsia="zh-CN"/>
        </w:rPr>
        <w:t>Hà Nội</w:t>
      </w:r>
      <w:r w:rsidRPr="00C835F2">
        <w:rPr>
          <w:iCs/>
          <w:color w:val="000000" w:themeColor="text1"/>
          <w:spacing w:val="-4"/>
          <w:sz w:val="28"/>
          <w:szCs w:val="28"/>
          <w:lang w:val="vi-VN" w:eastAsia="zh-CN"/>
        </w:rPr>
        <w:t xml:space="preserve"> có </w:t>
      </w:r>
      <w:r w:rsidRPr="00C835F2">
        <w:rPr>
          <w:b/>
          <w:bCs/>
          <w:iCs/>
          <w:color w:val="000000" w:themeColor="text1"/>
          <w:spacing w:val="-4"/>
          <w:sz w:val="28"/>
          <w:szCs w:val="28"/>
          <w:lang w:val="vi-VN" w:eastAsia="zh-CN"/>
        </w:rPr>
        <w:t>04</w:t>
      </w:r>
      <w:r w:rsidRPr="00C835F2">
        <w:rPr>
          <w:iCs/>
          <w:color w:val="000000" w:themeColor="text1"/>
          <w:spacing w:val="-4"/>
          <w:sz w:val="28"/>
          <w:szCs w:val="28"/>
          <w:lang w:val="vi-VN" w:eastAsia="zh-CN"/>
        </w:rPr>
        <w:t xml:space="preserve"> sản phẩm, đáng chú ý là quy trình điều trị thoái hóa khớp bằng tế bào gốc đã nghiệm thu, ứng dụng thực tế; robot tự hành và truy xuất nguồn gốc an toàn thực phẩm đang thử nghiệm, công nghệ lượng tử ở giai đoạn xây dựng chương trình nghiên cứu.</w:t>
      </w:r>
    </w:p>
    <w:p w14:paraId="641F0C06" w14:textId="3932817A" w:rsidR="00017FE3" w:rsidRPr="00D911BA" w:rsidRDefault="00017FE3" w:rsidP="00EF1A6E">
      <w:pPr>
        <w:spacing w:before="80" w:after="80"/>
        <w:ind w:firstLine="720"/>
        <w:jc w:val="both"/>
        <w:rPr>
          <w:iCs/>
          <w:color w:val="000000" w:themeColor="text1"/>
          <w:spacing w:val="-2"/>
          <w:sz w:val="28"/>
          <w:szCs w:val="28"/>
          <w:lang w:val="vi-VN" w:eastAsia="zh-CN"/>
        </w:rPr>
      </w:pPr>
      <w:r w:rsidRPr="00B60279">
        <w:rPr>
          <w:b/>
          <w:bCs/>
          <w:i/>
          <w:color w:val="000000" w:themeColor="text1"/>
          <w:spacing w:val="-2"/>
          <w:sz w:val="28"/>
          <w:szCs w:val="28"/>
          <w:lang w:val="vi-VN" w:eastAsia="zh-CN"/>
        </w:rPr>
        <w:t>b. Về nguồn kinh phí</w:t>
      </w:r>
    </w:p>
    <w:p w14:paraId="750B4BFC" w14:textId="06E4FB59" w:rsidR="0037552E" w:rsidRPr="00B60279" w:rsidRDefault="00FA2228" w:rsidP="00A37882">
      <w:pPr>
        <w:spacing w:before="80" w:after="80"/>
        <w:ind w:firstLine="720"/>
        <w:jc w:val="both"/>
        <w:rPr>
          <w:iCs/>
          <w:color w:val="000000" w:themeColor="text1"/>
          <w:spacing w:val="-2"/>
          <w:sz w:val="28"/>
          <w:szCs w:val="28"/>
          <w:lang w:val="vi-VN" w:eastAsia="zh-CN"/>
        </w:rPr>
      </w:pPr>
      <w:r w:rsidRPr="00B60279">
        <w:rPr>
          <w:iCs/>
          <w:color w:val="000000" w:themeColor="text1"/>
          <w:spacing w:val="-2"/>
          <w:sz w:val="28"/>
          <w:szCs w:val="28"/>
          <w:lang w:val="en-VN" w:eastAsia="zh-CN"/>
        </w:rPr>
        <w:t>Trong </w:t>
      </w:r>
      <w:r w:rsidR="003C132F" w:rsidRPr="00B60279">
        <w:rPr>
          <w:b/>
          <w:bCs/>
          <w:iCs/>
          <w:color w:val="000000" w:themeColor="text1"/>
          <w:spacing w:val="-2"/>
          <w:sz w:val="28"/>
          <w:szCs w:val="28"/>
          <w:lang w:val="vi-VN" w:eastAsia="zh-CN"/>
        </w:rPr>
        <w:t>348</w:t>
      </w:r>
      <w:r w:rsidRPr="00B60279">
        <w:rPr>
          <w:iCs/>
          <w:color w:val="000000" w:themeColor="text1"/>
          <w:spacing w:val="-2"/>
          <w:sz w:val="28"/>
          <w:szCs w:val="28"/>
          <w:lang w:val="en-VN" w:eastAsia="zh-CN"/>
        </w:rPr>
        <w:t xml:space="preserve"> sản phẩm cụ thể, có </w:t>
      </w:r>
      <w:r w:rsidRPr="00B60279">
        <w:rPr>
          <w:b/>
          <w:bCs/>
          <w:iCs/>
          <w:color w:val="000000" w:themeColor="text1"/>
          <w:spacing w:val="-2"/>
          <w:sz w:val="28"/>
          <w:szCs w:val="28"/>
          <w:lang w:val="en-VN" w:eastAsia="zh-CN"/>
        </w:rPr>
        <w:t>1</w:t>
      </w:r>
      <w:r w:rsidR="003C132F" w:rsidRPr="00B60279">
        <w:rPr>
          <w:b/>
          <w:bCs/>
          <w:iCs/>
          <w:color w:val="000000" w:themeColor="text1"/>
          <w:spacing w:val="-2"/>
          <w:sz w:val="28"/>
          <w:szCs w:val="28"/>
          <w:lang w:val="vi-VN" w:eastAsia="zh-CN"/>
        </w:rPr>
        <w:t>73</w:t>
      </w:r>
      <w:r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348</w:t>
      </w:r>
      <w:r w:rsidRPr="00B60279">
        <w:rPr>
          <w:b/>
          <w:bCs/>
          <w:iCs/>
          <w:color w:val="000000" w:themeColor="text1"/>
          <w:spacing w:val="-2"/>
          <w:sz w:val="28"/>
          <w:szCs w:val="28"/>
          <w:lang w:val="en-VN" w:eastAsia="zh-CN"/>
        </w:rPr>
        <w:t xml:space="preserve"> </w:t>
      </w:r>
      <w:r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50</w:t>
      </w:r>
      <w:r w:rsidRPr="00B60279">
        <w:rPr>
          <w:b/>
          <w:bCs/>
          <w:iCs/>
          <w:color w:val="000000" w:themeColor="text1"/>
          <w:spacing w:val="-2"/>
          <w:sz w:val="28"/>
          <w:szCs w:val="28"/>
          <w:lang w:val="vi-VN" w:eastAsia="zh-CN"/>
        </w:rPr>
        <w:t>%)</w:t>
      </w:r>
      <w:r w:rsidRPr="00B60279">
        <w:rPr>
          <w:iCs/>
          <w:color w:val="000000" w:themeColor="text1"/>
          <w:spacing w:val="-2"/>
          <w:sz w:val="28"/>
          <w:szCs w:val="28"/>
          <w:lang w:val="vi-VN" w:eastAsia="zh-CN"/>
        </w:rPr>
        <w:t xml:space="preserve"> </w:t>
      </w:r>
      <w:r w:rsidRPr="00B60279">
        <w:rPr>
          <w:iCs/>
          <w:color w:val="000000" w:themeColor="text1"/>
          <w:spacing w:val="-2"/>
          <w:sz w:val="28"/>
          <w:szCs w:val="28"/>
          <w:lang w:val="en-VN" w:eastAsia="zh-CN"/>
        </w:rPr>
        <w:t>sản phẩm chỉ nêu nguồn kinh phí thường xuyên, kinh phí sự nghiệp khoa học và công nghệ, nguồn đầu tư công, nguồn của đơn vị hoặc nguồn lồng ghép khác; </w:t>
      </w:r>
      <w:r w:rsidRPr="00B60279">
        <w:rPr>
          <w:b/>
          <w:bCs/>
          <w:iCs/>
          <w:color w:val="000000" w:themeColor="text1"/>
          <w:spacing w:val="-2"/>
          <w:sz w:val="28"/>
          <w:szCs w:val="28"/>
          <w:lang w:val="en-VN" w:eastAsia="zh-CN"/>
        </w:rPr>
        <w:t>19</w:t>
      </w:r>
      <w:r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348</w:t>
      </w:r>
      <w:r w:rsidRPr="00B60279">
        <w:rPr>
          <w:b/>
          <w:bCs/>
          <w:iCs/>
          <w:color w:val="000000" w:themeColor="text1"/>
          <w:spacing w:val="-2"/>
          <w:sz w:val="28"/>
          <w:szCs w:val="28"/>
          <w:lang w:val="vi-VN" w:eastAsia="zh-CN"/>
        </w:rPr>
        <w:t xml:space="preserve"> (</w:t>
      </w:r>
      <w:r w:rsidR="003C132F" w:rsidRPr="00B60279">
        <w:rPr>
          <w:b/>
          <w:bCs/>
          <w:iCs/>
          <w:color w:val="000000" w:themeColor="text1"/>
          <w:spacing w:val="-2"/>
          <w:sz w:val="28"/>
          <w:szCs w:val="28"/>
          <w:lang w:val="vi-VN" w:eastAsia="zh-CN"/>
        </w:rPr>
        <w:t>5</w:t>
      </w:r>
      <w:r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nêu nguồn kinh phí 57 hoặc đang chờ thẩm định/phê duyệt nguồn 57; </w:t>
      </w:r>
      <w:r w:rsidRPr="00B60279">
        <w:rPr>
          <w:b/>
          <w:bCs/>
          <w:iCs/>
          <w:color w:val="000000" w:themeColor="text1"/>
          <w:spacing w:val="-2"/>
          <w:sz w:val="28"/>
          <w:szCs w:val="28"/>
          <w:lang w:val="en-VN" w:eastAsia="zh-CN"/>
        </w:rPr>
        <w:t>06</w:t>
      </w:r>
      <w:r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348</w:t>
      </w:r>
      <w:r w:rsidRPr="00B60279">
        <w:rPr>
          <w:b/>
          <w:bCs/>
          <w:iCs/>
          <w:color w:val="000000" w:themeColor="text1"/>
          <w:spacing w:val="-2"/>
          <w:sz w:val="28"/>
          <w:szCs w:val="28"/>
          <w:lang w:val="vi-VN" w:eastAsia="zh-CN"/>
        </w:rPr>
        <w:t xml:space="preserve"> (2%)</w:t>
      </w:r>
      <w:r w:rsidRPr="00B60279">
        <w:rPr>
          <w:iCs/>
          <w:color w:val="000000" w:themeColor="text1"/>
          <w:spacing w:val="-2"/>
          <w:sz w:val="28"/>
          <w:szCs w:val="28"/>
          <w:lang w:val="en-VN" w:eastAsia="zh-CN"/>
        </w:rPr>
        <w:t xml:space="preserve"> sản phẩm nêu đồng thời nguồn kinh phí thường xuyên/nguồn của đơn vị và nguồn 57; </w:t>
      </w:r>
      <w:r w:rsidRPr="00B60279">
        <w:rPr>
          <w:b/>
          <w:bCs/>
          <w:iCs/>
          <w:color w:val="000000" w:themeColor="text1"/>
          <w:spacing w:val="-2"/>
          <w:sz w:val="28"/>
          <w:szCs w:val="28"/>
          <w:lang w:val="en-VN" w:eastAsia="zh-CN"/>
        </w:rPr>
        <w:t>1</w:t>
      </w:r>
      <w:r w:rsidR="003C132F" w:rsidRPr="00B60279">
        <w:rPr>
          <w:b/>
          <w:bCs/>
          <w:iCs/>
          <w:color w:val="000000" w:themeColor="text1"/>
          <w:spacing w:val="-2"/>
          <w:sz w:val="28"/>
          <w:szCs w:val="28"/>
          <w:lang w:val="vi-VN" w:eastAsia="zh-CN"/>
        </w:rPr>
        <w:t>50</w:t>
      </w:r>
      <w:r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348</w:t>
      </w:r>
      <w:r w:rsidRPr="00B60279">
        <w:rPr>
          <w:b/>
          <w:bCs/>
          <w:iCs/>
          <w:color w:val="000000" w:themeColor="text1"/>
          <w:spacing w:val="-2"/>
          <w:sz w:val="28"/>
          <w:szCs w:val="28"/>
          <w:lang w:val="vi-VN" w:eastAsia="zh-CN"/>
        </w:rPr>
        <w:t xml:space="preserve"> (4</w:t>
      </w:r>
      <w:r w:rsidR="003C132F" w:rsidRPr="00B60279">
        <w:rPr>
          <w:b/>
          <w:bCs/>
          <w:iCs/>
          <w:color w:val="000000" w:themeColor="text1"/>
          <w:spacing w:val="-2"/>
          <w:sz w:val="28"/>
          <w:szCs w:val="28"/>
          <w:lang w:val="vi-VN" w:eastAsia="zh-CN"/>
        </w:rPr>
        <w:t>3</w:t>
      </w:r>
      <w:r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chưa nêu nguồn kinh phí</w:t>
      </w:r>
      <w:r w:rsidR="00E41597" w:rsidRPr="00B60279">
        <w:rPr>
          <w:iCs/>
          <w:color w:val="000000" w:themeColor="text1"/>
          <w:spacing w:val="-2"/>
          <w:sz w:val="28"/>
          <w:szCs w:val="28"/>
          <w:lang w:val="vi-VN" w:eastAsia="zh-CN"/>
        </w:rPr>
        <w:t>.</w:t>
      </w:r>
    </w:p>
    <w:p w14:paraId="706EDEB7" w14:textId="3F3FA0CF" w:rsidR="00FA2228" w:rsidRDefault="00FA2228" w:rsidP="00EF1A6E">
      <w:pPr>
        <w:spacing w:before="80" w:after="80"/>
        <w:ind w:firstLine="720"/>
        <w:jc w:val="both"/>
        <w:rPr>
          <w:iCs/>
          <w:color w:val="000000" w:themeColor="text1"/>
          <w:spacing w:val="-2"/>
          <w:sz w:val="28"/>
          <w:szCs w:val="28"/>
          <w:lang w:val="en-VN" w:eastAsia="zh-CN"/>
        </w:rPr>
      </w:pPr>
      <w:r w:rsidRPr="00B60279">
        <w:rPr>
          <w:iCs/>
          <w:color w:val="000000" w:themeColor="text1"/>
          <w:spacing w:val="-2"/>
          <w:sz w:val="28"/>
          <w:szCs w:val="28"/>
          <w:lang w:val="en-VN" w:eastAsia="zh-CN"/>
        </w:rPr>
        <w:t>Đối với </w:t>
      </w:r>
      <w:r w:rsidR="003C132F" w:rsidRPr="00B60279">
        <w:rPr>
          <w:b/>
          <w:bCs/>
          <w:iCs/>
          <w:color w:val="000000" w:themeColor="text1"/>
          <w:spacing w:val="-2"/>
          <w:sz w:val="28"/>
          <w:szCs w:val="28"/>
          <w:lang w:val="vi-VN" w:eastAsia="zh-CN"/>
        </w:rPr>
        <w:t>99</w:t>
      </w:r>
      <w:r w:rsidRPr="00B60279">
        <w:rPr>
          <w:iCs/>
          <w:color w:val="000000" w:themeColor="text1"/>
          <w:spacing w:val="-2"/>
          <w:sz w:val="28"/>
          <w:szCs w:val="28"/>
          <w:lang w:val="en-VN" w:eastAsia="zh-CN"/>
        </w:rPr>
        <w:t xml:space="preserve"> sản phẩm công nghệ chiến lược, có </w:t>
      </w:r>
      <w:r w:rsidR="003C132F" w:rsidRPr="00B60279">
        <w:rPr>
          <w:b/>
          <w:bCs/>
          <w:iCs/>
          <w:color w:val="000000" w:themeColor="text1"/>
          <w:spacing w:val="-2"/>
          <w:sz w:val="28"/>
          <w:szCs w:val="28"/>
          <w:lang w:val="vi-VN" w:eastAsia="zh-CN"/>
        </w:rPr>
        <w:t>32</w:t>
      </w:r>
      <w:r w:rsidR="00564C7B"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99</w:t>
      </w:r>
      <w:r w:rsidR="00564C7B" w:rsidRPr="00B60279">
        <w:rPr>
          <w:b/>
          <w:bCs/>
          <w:iCs/>
          <w:color w:val="000000" w:themeColor="text1"/>
          <w:spacing w:val="-2"/>
          <w:sz w:val="28"/>
          <w:szCs w:val="28"/>
          <w:lang w:val="vi-VN" w:eastAsia="zh-CN"/>
        </w:rPr>
        <w:t xml:space="preserve"> (</w:t>
      </w:r>
      <w:r w:rsidR="003C132F" w:rsidRPr="00B60279">
        <w:rPr>
          <w:b/>
          <w:bCs/>
          <w:iCs/>
          <w:color w:val="000000" w:themeColor="text1"/>
          <w:spacing w:val="-2"/>
          <w:sz w:val="28"/>
          <w:szCs w:val="28"/>
          <w:lang w:val="vi-VN" w:eastAsia="zh-CN"/>
        </w:rPr>
        <w:t>32</w:t>
      </w:r>
      <w:r w:rsidR="00564C7B"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nêu nguồn kinh phí thường xuyên/nguồn khác; </w:t>
      </w:r>
      <w:r w:rsidRPr="00B60279">
        <w:rPr>
          <w:b/>
          <w:bCs/>
          <w:iCs/>
          <w:color w:val="000000" w:themeColor="text1"/>
          <w:spacing w:val="-2"/>
          <w:sz w:val="28"/>
          <w:szCs w:val="28"/>
          <w:lang w:val="en-VN" w:eastAsia="zh-CN"/>
        </w:rPr>
        <w:t>1</w:t>
      </w:r>
      <w:r w:rsidR="003C132F" w:rsidRPr="00B60279">
        <w:rPr>
          <w:b/>
          <w:bCs/>
          <w:iCs/>
          <w:color w:val="000000" w:themeColor="text1"/>
          <w:spacing w:val="-2"/>
          <w:sz w:val="28"/>
          <w:szCs w:val="28"/>
          <w:lang w:val="vi-VN" w:eastAsia="zh-CN"/>
        </w:rPr>
        <w:t>4/99</w:t>
      </w:r>
      <w:r w:rsidR="00564C7B" w:rsidRPr="00B60279">
        <w:rPr>
          <w:b/>
          <w:bCs/>
          <w:iCs/>
          <w:color w:val="000000" w:themeColor="text1"/>
          <w:spacing w:val="-2"/>
          <w:sz w:val="28"/>
          <w:szCs w:val="28"/>
          <w:lang w:val="vi-VN" w:eastAsia="zh-CN"/>
        </w:rPr>
        <w:t xml:space="preserve"> (1</w:t>
      </w:r>
      <w:r w:rsidR="003C132F" w:rsidRPr="00B60279">
        <w:rPr>
          <w:b/>
          <w:bCs/>
          <w:iCs/>
          <w:color w:val="000000" w:themeColor="text1"/>
          <w:spacing w:val="-2"/>
          <w:sz w:val="28"/>
          <w:szCs w:val="28"/>
          <w:lang w:val="vi-VN" w:eastAsia="zh-CN"/>
        </w:rPr>
        <w:t>4</w:t>
      </w:r>
      <w:r w:rsidR="00564C7B"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nêu nguồn kinh phí 57 hoặc đang chờ thẩm định/phê duyệt nguồn 57; </w:t>
      </w:r>
      <w:r w:rsidRPr="00B60279">
        <w:rPr>
          <w:b/>
          <w:bCs/>
          <w:iCs/>
          <w:color w:val="000000" w:themeColor="text1"/>
          <w:spacing w:val="-2"/>
          <w:sz w:val="28"/>
          <w:szCs w:val="28"/>
          <w:lang w:val="en-VN" w:eastAsia="zh-CN"/>
        </w:rPr>
        <w:t>06</w:t>
      </w:r>
      <w:r w:rsidR="00564C7B"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99</w:t>
      </w:r>
      <w:r w:rsidR="00564C7B" w:rsidRPr="00B60279">
        <w:rPr>
          <w:b/>
          <w:bCs/>
          <w:iCs/>
          <w:color w:val="000000" w:themeColor="text1"/>
          <w:spacing w:val="-2"/>
          <w:sz w:val="28"/>
          <w:szCs w:val="28"/>
          <w:lang w:val="vi-VN" w:eastAsia="zh-CN"/>
        </w:rPr>
        <w:t xml:space="preserve"> (</w:t>
      </w:r>
      <w:r w:rsidR="003C132F" w:rsidRPr="00B60279">
        <w:rPr>
          <w:b/>
          <w:bCs/>
          <w:iCs/>
          <w:color w:val="000000" w:themeColor="text1"/>
          <w:spacing w:val="-2"/>
          <w:sz w:val="28"/>
          <w:szCs w:val="28"/>
          <w:lang w:val="vi-VN" w:eastAsia="zh-CN"/>
        </w:rPr>
        <w:t>6</w:t>
      </w:r>
      <w:r w:rsidR="00564C7B"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nêu đồng thời nguồn thường xuyên/nguồn của đơn vị và nguồn 57; </w:t>
      </w:r>
      <w:r w:rsidRPr="00B60279">
        <w:rPr>
          <w:b/>
          <w:bCs/>
          <w:iCs/>
          <w:color w:val="000000" w:themeColor="text1"/>
          <w:spacing w:val="-2"/>
          <w:sz w:val="28"/>
          <w:szCs w:val="28"/>
          <w:lang w:val="en-VN" w:eastAsia="zh-CN"/>
        </w:rPr>
        <w:t>4</w:t>
      </w:r>
      <w:r w:rsidR="003C132F" w:rsidRPr="00B60279">
        <w:rPr>
          <w:b/>
          <w:bCs/>
          <w:iCs/>
          <w:color w:val="000000" w:themeColor="text1"/>
          <w:spacing w:val="-2"/>
          <w:sz w:val="28"/>
          <w:szCs w:val="28"/>
          <w:lang w:val="vi-VN" w:eastAsia="zh-CN"/>
        </w:rPr>
        <w:t>7</w:t>
      </w:r>
      <w:r w:rsidR="00564C7B"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99</w:t>
      </w:r>
      <w:r w:rsidR="00564C7B" w:rsidRPr="00B60279">
        <w:rPr>
          <w:b/>
          <w:bCs/>
          <w:iCs/>
          <w:color w:val="000000" w:themeColor="text1"/>
          <w:spacing w:val="-2"/>
          <w:sz w:val="28"/>
          <w:szCs w:val="28"/>
          <w:lang w:val="vi-VN" w:eastAsia="zh-CN"/>
        </w:rPr>
        <w:t xml:space="preserve"> (</w:t>
      </w:r>
      <w:r w:rsidR="003C132F" w:rsidRPr="00B60279">
        <w:rPr>
          <w:b/>
          <w:bCs/>
          <w:iCs/>
          <w:color w:val="000000" w:themeColor="text1"/>
          <w:spacing w:val="-2"/>
          <w:sz w:val="28"/>
          <w:szCs w:val="28"/>
          <w:lang w:val="vi-VN" w:eastAsia="zh-CN"/>
        </w:rPr>
        <w:t>47</w:t>
      </w:r>
      <w:r w:rsidR="00564C7B"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chưa nêu nguồn kinh phí. Đối với </w:t>
      </w:r>
      <w:r w:rsidR="003C132F" w:rsidRPr="00B60279">
        <w:rPr>
          <w:b/>
          <w:bCs/>
          <w:iCs/>
          <w:color w:val="000000" w:themeColor="text1"/>
          <w:spacing w:val="-2"/>
          <w:sz w:val="28"/>
          <w:szCs w:val="28"/>
          <w:lang w:val="vi-VN" w:eastAsia="zh-CN"/>
        </w:rPr>
        <w:t>249</w:t>
      </w:r>
      <w:r w:rsidRPr="00B60279">
        <w:rPr>
          <w:iCs/>
          <w:color w:val="000000" w:themeColor="text1"/>
          <w:spacing w:val="-2"/>
          <w:sz w:val="28"/>
          <w:szCs w:val="28"/>
          <w:lang w:val="en-VN" w:eastAsia="zh-CN"/>
        </w:rPr>
        <w:t xml:space="preserve"> sản phẩm ngoài công nghệ chiến lược, có </w:t>
      </w:r>
      <w:r w:rsidRPr="00B60279">
        <w:rPr>
          <w:b/>
          <w:bCs/>
          <w:iCs/>
          <w:color w:val="000000" w:themeColor="text1"/>
          <w:spacing w:val="-2"/>
          <w:sz w:val="28"/>
          <w:szCs w:val="28"/>
          <w:lang w:val="en-VN" w:eastAsia="zh-CN"/>
        </w:rPr>
        <w:t>1</w:t>
      </w:r>
      <w:r w:rsidR="003C132F" w:rsidRPr="00B60279">
        <w:rPr>
          <w:b/>
          <w:bCs/>
          <w:iCs/>
          <w:color w:val="000000" w:themeColor="text1"/>
          <w:spacing w:val="-2"/>
          <w:sz w:val="28"/>
          <w:szCs w:val="28"/>
          <w:lang w:val="vi-VN" w:eastAsia="zh-CN"/>
        </w:rPr>
        <w:t>41</w:t>
      </w:r>
      <w:r w:rsidR="005232B2"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249</w:t>
      </w:r>
      <w:r w:rsidR="005232B2" w:rsidRPr="00B60279">
        <w:rPr>
          <w:b/>
          <w:bCs/>
          <w:iCs/>
          <w:color w:val="000000" w:themeColor="text1"/>
          <w:spacing w:val="-2"/>
          <w:sz w:val="28"/>
          <w:szCs w:val="28"/>
          <w:lang w:val="vi-VN" w:eastAsia="zh-CN"/>
        </w:rPr>
        <w:t xml:space="preserve"> (5</w:t>
      </w:r>
      <w:r w:rsidR="003C132F" w:rsidRPr="00B60279">
        <w:rPr>
          <w:b/>
          <w:bCs/>
          <w:iCs/>
          <w:color w:val="000000" w:themeColor="text1"/>
          <w:spacing w:val="-2"/>
          <w:sz w:val="28"/>
          <w:szCs w:val="28"/>
          <w:lang w:val="vi-VN" w:eastAsia="zh-CN"/>
        </w:rPr>
        <w:t>7</w:t>
      </w:r>
      <w:r w:rsidR="005232B2"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nêu nguồn kinh phí thường xuyên/nguồn khác; </w:t>
      </w:r>
      <w:r w:rsidRPr="00B60279">
        <w:rPr>
          <w:b/>
          <w:bCs/>
          <w:iCs/>
          <w:color w:val="000000" w:themeColor="text1"/>
          <w:spacing w:val="-2"/>
          <w:sz w:val="28"/>
          <w:szCs w:val="28"/>
          <w:lang w:val="en-VN" w:eastAsia="zh-CN"/>
        </w:rPr>
        <w:t>0</w:t>
      </w:r>
      <w:r w:rsidR="003C132F" w:rsidRPr="00B60279">
        <w:rPr>
          <w:b/>
          <w:bCs/>
          <w:iCs/>
          <w:color w:val="000000" w:themeColor="text1"/>
          <w:spacing w:val="-2"/>
          <w:sz w:val="28"/>
          <w:szCs w:val="28"/>
          <w:lang w:val="vi-VN" w:eastAsia="zh-CN"/>
        </w:rPr>
        <w:t>5</w:t>
      </w:r>
      <w:r w:rsidR="005232B2"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249</w:t>
      </w:r>
      <w:r w:rsidR="005232B2" w:rsidRPr="00B60279">
        <w:rPr>
          <w:b/>
          <w:bCs/>
          <w:iCs/>
          <w:color w:val="000000" w:themeColor="text1"/>
          <w:spacing w:val="-2"/>
          <w:sz w:val="28"/>
          <w:szCs w:val="28"/>
          <w:lang w:val="vi-VN" w:eastAsia="zh-CN"/>
        </w:rPr>
        <w:t xml:space="preserve"> (</w:t>
      </w:r>
      <w:r w:rsidR="003C132F" w:rsidRPr="00B60279">
        <w:rPr>
          <w:b/>
          <w:bCs/>
          <w:iCs/>
          <w:color w:val="000000" w:themeColor="text1"/>
          <w:spacing w:val="-2"/>
          <w:sz w:val="28"/>
          <w:szCs w:val="28"/>
          <w:lang w:val="vi-VN" w:eastAsia="zh-CN"/>
        </w:rPr>
        <w:t>2</w:t>
      </w:r>
      <w:r w:rsidR="005232B2"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nêu nguồn kinh phí 57; </w:t>
      </w:r>
      <w:r w:rsidR="003C132F" w:rsidRPr="00B60279">
        <w:rPr>
          <w:b/>
          <w:bCs/>
          <w:iCs/>
          <w:color w:val="000000" w:themeColor="text1"/>
          <w:spacing w:val="-2"/>
          <w:sz w:val="28"/>
          <w:szCs w:val="28"/>
          <w:lang w:val="vi-VN" w:eastAsia="zh-CN"/>
        </w:rPr>
        <w:t>103</w:t>
      </w:r>
      <w:r w:rsidR="005232B2" w:rsidRPr="00B60279">
        <w:rPr>
          <w:b/>
          <w:bCs/>
          <w:iCs/>
          <w:color w:val="000000" w:themeColor="text1"/>
          <w:spacing w:val="-2"/>
          <w:sz w:val="28"/>
          <w:szCs w:val="28"/>
          <w:lang w:val="vi-VN" w:eastAsia="zh-CN"/>
        </w:rPr>
        <w:t>/</w:t>
      </w:r>
      <w:r w:rsidR="003C132F" w:rsidRPr="00B60279">
        <w:rPr>
          <w:b/>
          <w:bCs/>
          <w:iCs/>
          <w:color w:val="000000" w:themeColor="text1"/>
          <w:spacing w:val="-2"/>
          <w:sz w:val="28"/>
          <w:szCs w:val="28"/>
          <w:lang w:val="vi-VN" w:eastAsia="zh-CN"/>
        </w:rPr>
        <w:t>249</w:t>
      </w:r>
      <w:r w:rsidR="005232B2" w:rsidRPr="00B60279">
        <w:rPr>
          <w:b/>
          <w:bCs/>
          <w:iCs/>
          <w:color w:val="000000" w:themeColor="text1"/>
          <w:spacing w:val="-2"/>
          <w:sz w:val="28"/>
          <w:szCs w:val="28"/>
          <w:lang w:val="vi-VN" w:eastAsia="zh-CN"/>
        </w:rPr>
        <w:t xml:space="preserve"> (4</w:t>
      </w:r>
      <w:r w:rsidR="003C132F" w:rsidRPr="00B60279">
        <w:rPr>
          <w:b/>
          <w:bCs/>
          <w:iCs/>
          <w:color w:val="000000" w:themeColor="text1"/>
          <w:spacing w:val="-2"/>
          <w:sz w:val="28"/>
          <w:szCs w:val="28"/>
          <w:lang w:val="vi-VN" w:eastAsia="zh-CN"/>
        </w:rPr>
        <w:t>1</w:t>
      </w:r>
      <w:r w:rsidR="005232B2"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chưa nêu nguồn kinh phí. Số liệu này cho thấy việc đăng ký sản phẩm chưa gắn chặt với bố trí nguồn lực</w:t>
      </w:r>
      <w:r w:rsidR="0029238F" w:rsidRPr="00B60279">
        <w:rPr>
          <w:iCs/>
          <w:color w:val="000000" w:themeColor="text1"/>
          <w:spacing w:val="-2"/>
          <w:sz w:val="28"/>
          <w:szCs w:val="28"/>
          <w:lang w:val="vi-VN" w:eastAsia="zh-CN"/>
        </w:rPr>
        <w:t>, chưa gắn với nguồn kinh phí 57</w:t>
      </w:r>
      <w:r w:rsidRPr="00B60279">
        <w:rPr>
          <w:iCs/>
          <w:color w:val="000000" w:themeColor="text1"/>
          <w:spacing w:val="-2"/>
          <w:sz w:val="28"/>
          <w:szCs w:val="28"/>
          <w:lang w:val="en-VN" w:eastAsia="zh-CN"/>
        </w:rPr>
        <w:t>, nhất là ở nhóm công nghệ chiến lược khi </w:t>
      </w:r>
      <w:r w:rsidR="0029238F" w:rsidRPr="00B60279">
        <w:rPr>
          <w:b/>
          <w:bCs/>
          <w:iCs/>
          <w:color w:val="000000" w:themeColor="text1"/>
          <w:spacing w:val="-2"/>
          <w:sz w:val="28"/>
          <w:szCs w:val="28"/>
          <w:lang w:val="en-VN" w:eastAsia="zh-CN"/>
        </w:rPr>
        <w:t>1</w:t>
      </w:r>
      <w:r w:rsidR="0029238F" w:rsidRPr="00B60279">
        <w:rPr>
          <w:b/>
          <w:bCs/>
          <w:iCs/>
          <w:color w:val="000000" w:themeColor="text1"/>
          <w:spacing w:val="-2"/>
          <w:sz w:val="28"/>
          <w:szCs w:val="28"/>
          <w:lang w:val="vi-VN" w:eastAsia="zh-CN"/>
        </w:rPr>
        <w:t>4/99 (14%)</w:t>
      </w:r>
      <w:r w:rsidR="0029238F" w:rsidRPr="00B60279">
        <w:rPr>
          <w:iCs/>
          <w:color w:val="000000" w:themeColor="text1"/>
          <w:spacing w:val="-2"/>
          <w:sz w:val="28"/>
          <w:szCs w:val="28"/>
          <w:lang w:val="en-VN" w:eastAsia="zh-CN"/>
        </w:rPr>
        <w:t xml:space="preserve"> sản phẩm nêu nguồn kinh phí 57</w:t>
      </w:r>
      <w:r w:rsidR="0029238F" w:rsidRPr="00B60279">
        <w:rPr>
          <w:iCs/>
          <w:color w:val="000000" w:themeColor="text1"/>
          <w:spacing w:val="-2"/>
          <w:sz w:val="28"/>
          <w:szCs w:val="28"/>
          <w:lang w:val="vi-VN" w:eastAsia="zh-CN"/>
        </w:rPr>
        <w:t xml:space="preserve">, </w:t>
      </w:r>
      <w:r w:rsidRPr="00B60279">
        <w:rPr>
          <w:b/>
          <w:bCs/>
          <w:iCs/>
          <w:color w:val="000000" w:themeColor="text1"/>
          <w:spacing w:val="-2"/>
          <w:sz w:val="28"/>
          <w:szCs w:val="28"/>
          <w:lang w:val="en-VN" w:eastAsia="zh-CN"/>
        </w:rPr>
        <w:t>4</w:t>
      </w:r>
      <w:r w:rsidR="0029238F" w:rsidRPr="00B60279">
        <w:rPr>
          <w:b/>
          <w:bCs/>
          <w:iCs/>
          <w:color w:val="000000" w:themeColor="text1"/>
          <w:spacing w:val="-2"/>
          <w:sz w:val="28"/>
          <w:szCs w:val="28"/>
          <w:lang w:val="vi-VN" w:eastAsia="zh-CN"/>
        </w:rPr>
        <w:t>7</w:t>
      </w:r>
      <w:r w:rsidRPr="00B60279">
        <w:rPr>
          <w:b/>
          <w:bCs/>
          <w:iCs/>
          <w:color w:val="000000" w:themeColor="text1"/>
          <w:spacing w:val="-2"/>
          <w:sz w:val="28"/>
          <w:szCs w:val="28"/>
          <w:lang w:val="en-VN" w:eastAsia="zh-CN"/>
        </w:rPr>
        <w:t>/</w:t>
      </w:r>
      <w:r w:rsidR="0029238F" w:rsidRPr="00B60279">
        <w:rPr>
          <w:b/>
          <w:bCs/>
          <w:iCs/>
          <w:color w:val="000000" w:themeColor="text1"/>
          <w:spacing w:val="-2"/>
          <w:sz w:val="28"/>
          <w:szCs w:val="28"/>
          <w:lang w:val="vi-VN" w:eastAsia="zh-CN"/>
        </w:rPr>
        <w:t>99</w:t>
      </w:r>
      <w:r w:rsidR="00E41597" w:rsidRPr="00B60279">
        <w:rPr>
          <w:b/>
          <w:bCs/>
          <w:iCs/>
          <w:color w:val="000000" w:themeColor="text1"/>
          <w:spacing w:val="-2"/>
          <w:sz w:val="28"/>
          <w:szCs w:val="28"/>
          <w:lang w:val="vi-VN" w:eastAsia="zh-CN"/>
        </w:rPr>
        <w:t xml:space="preserve"> (</w:t>
      </w:r>
      <w:r w:rsidR="0029238F" w:rsidRPr="00B60279">
        <w:rPr>
          <w:b/>
          <w:bCs/>
          <w:iCs/>
          <w:color w:val="000000" w:themeColor="text1"/>
          <w:spacing w:val="-2"/>
          <w:sz w:val="28"/>
          <w:szCs w:val="28"/>
          <w:lang w:val="vi-VN" w:eastAsia="zh-CN"/>
        </w:rPr>
        <w:t>47</w:t>
      </w:r>
      <w:r w:rsidR="00E41597" w:rsidRPr="00B60279">
        <w:rPr>
          <w:b/>
          <w:bCs/>
          <w:iCs/>
          <w:color w:val="000000" w:themeColor="text1"/>
          <w:spacing w:val="-2"/>
          <w:sz w:val="28"/>
          <w:szCs w:val="28"/>
          <w:lang w:val="vi-VN" w:eastAsia="zh-CN"/>
        </w:rPr>
        <w:t>%)</w:t>
      </w:r>
      <w:r w:rsidRPr="00B60279">
        <w:rPr>
          <w:iCs/>
          <w:color w:val="000000" w:themeColor="text1"/>
          <w:spacing w:val="-2"/>
          <w:sz w:val="28"/>
          <w:szCs w:val="28"/>
          <w:lang w:val="en-VN" w:eastAsia="zh-CN"/>
        </w:rPr>
        <w:t xml:space="preserve"> sản phẩm chưa nêu nguồn </w:t>
      </w:r>
      <w:r w:rsidRPr="00B60279">
        <w:rPr>
          <w:iCs/>
          <w:color w:val="000000" w:themeColor="text1"/>
          <w:spacing w:val="-2"/>
          <w:sz w:val="28"/>
          <w:szCs w:val="28"/>
          <w:lang w:val="en-VN" w:eastAsia="zh-CN"/>
        </w:rPr>
        <w:lastRenderedPageBreak/>
        <w:t>kinh phí, trong khi đây là nhóm cần ưu tiên đầu tư có trọng tâm, trọng điểm để hình thành năng lực tự chủ và sản phẩm có khả năng dẫn dắt.</w:t>
      </w:r>
    </w:p>
    <w:p w14:paraId="676B1F78" w14:textId="37BFF378" w:rsidR="00A37882" w:rsidRPr="00B60279" w:rsidRDefault="00A37882" w:rsidP="00EF1A6E">
      <w:pPr>
        <w:spacing w:before="80" w:after="80"/>
        <w:ind w:firstLine="720"/>
        <w:jc w:val="both"/>
        <w:rPr>
          <w:iCs/>
          <w:color w:val="000000" w:themeColor="text1"/>
          <w:spacing w:val="-2"/>
          <w:sz w:val="28"/>
          <w:szCs w:val="28"/>
          <w:lang w:val="en-VN" w:eastAsia="zh-CN"/>
        </w:rPr>
      </w:pPr>
      <w:r w:rsidRPr="00B60279">
        <w:rPr>
          <w:iCs/>
          <w:noProof/>
          <w:color w:val="000000" w:themeColor="text1"/>
          <w:spacing w:val="-2"/>
          <w:sz w:val="28"/>
          <w:szCs w:val="28"/>
          <w:lang w:val="vi-VN" w:eastAsia="zh-CN"/>
        </w:rPr>
        <w:drawing>
          <wp:inline distT="0" distB="0" distL="0" distR="0" wp14:anchorId="59EC2439" wp14:editId="3378A1F2">
            <wp:extent cx="5035434" cy="2863121"/>
            <wp:effectExtent l="0" t="0" r="0" b="0"/>
            <wp:docPr id="1616380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80698" name="Picture 1616380698"/>
                    <pic:cNvPicPr/>
                  </pic:nvPicPr>
                  <pic:blipFill rotWithShape="1">
                    <a:blip r:embed="rId9" cstate="print">
                      <a:extLst>
                        <a:ext uri="{28A0092B-C50C-407E-A947-70E740481C1C}">
                          <a14:useLocalDpi xmlns:a14="http://schemas.microsoft.com/office/drawing/2010/main" val="0"/>
                        </a:ext>
                      </a:extLst>
                    </a:blip>
                    <a:srcRect b="24187"/>
                    <a:stretch/>
                  </pic:blipFill>
                  <pic:spPr bwMode="auto">
                    <a:xfrm>
                      <a:off x="0" y="0"/>
                      <a:ext cx="5066967" cy="2881050"/>
                    </a:xfrm>
                    <a:prstGeom prst="rect">
                      <a:avLst/>
                    </a:prstGeom>
                    <a:ln>
                      <a:noFill/>
                    </a:ln>
                    <a:extLst>
                      <a:ext uri="{53640926-AAD7-44D8-BBD7-CCE9431645EC}">
                        <a14:shadowObscured xmlns:a14="http://schemas.microsoft.com/office/drawing/2010/main"/>
                      </a:ext>
                    </a:extLst>
                  </pic:spPr>
                </pic:pic>
              </a:graphicData>
            </a:graphic>
          </wp:inline>
        </w:drawing>
      </w:r>
    </w:p>
    <w:p w14:paraId="69079A42" w14:textId="0D74B00C" w:rsidR="008D48B5" w:rsidRPr="00B60279" w:rsidRDefault="00187446" w:rsidP="00EF1A6E">
      <w:pPr>
        <w:spacing w:before="80" w:after="80"/>
        <w:ind w:firstLine="720"/>
        <w:jc w:val="both"/>
        <w:rPr>
          <w:b/>
          <w:bCs/>
          <w:i/>
          <w:iCs/>
          <w:color w:val="000000" w:themeColor="text1"/>
          <w:sz w:val="28"/>
          <w:szCs w:val="28"/>
          <w:lang w:val="vi-VN" w:eastAsia="zh-CN"/>
        </w:rPr>
      </w:pPr>
      <w:r w:rsidRPr="00B60279">
        <w:rPr>
          <w:b/>
          <w:bCs/>
          <w:i/>
          <w:iCs/>
          <w:color w:val="000000" w:themeColor="text1"/>
          <w:sz w:val="28"/>
          <w:szCs w:val="28"/>
          <w:lang w:val="vi-VN" w:eastAsia="zh-CN"/>
        </w:rPr>
        <w:t>c</w:t>
      </w:r>
      <w:r w:rsidR="00E409DB" w:rsidRPr="00B60279">
        <w:rPr>
          <w:b/>
          <w:bCs/>
          <w:i/>
          <w:iCs/>
          <w:color w:val="000000" w:themeColor="text1"/>
          <w:sz w:val="28"/>
          <w:szCs w:val="28"/>
          <w:lang w:val="vi-VN" w:eastAsia="zh-CN"/>
        </w:rPr>
        <w:t>.</w:t>
      </w:r>
      <w:r w:rsidR="00E409DB" w:rsidRPr="00B60279">
        <w:rPr>
          <w:b/>
          <w:bCs/>
          <w:i/>
          <w:iCs/>
          <w:color w:val="000000" w:themeColor="text1"/>
          <w:sz w:val="28"/>
          <w:szCs w:val="28"/>
          <w:lang w:eastAsia="zh-CN"/>
        </w:rPr>
        <w:t xml:space="preserve"> Về</w:t>
      </w:r>
      <w:r w:rsidR="00E409DB" w:rsidRPr="00B60279">
        <w:rPr>
          <w:b/>
          <w:bCs/>
          <w:i/>
          <w:iCs/>
          <w:color w:val="000000" w:themeColor="text1"/>
          <w:sz w:val="28"/>
          <w:szCs w:val="28"/>
          <w:lang w:val="vi-VN" w:eastAsia="zh-CN"/>
        </w:rPr>
        <w:t xml:space="preserve"> n</w:t>
      </w:r>
      <w:r w:rsidR="00E409DB" w:rsidRPr="00B60279">
        <w:rPr>
          <w:b/>
          <w:bCs/>
          <w:i/>
          <w:iCs/>
          <w:color w:val="000000" w:themeColor="text1"/>
          <w:sz w:val="28"/>
          <w:szCs w:val="28"/>
          <w:lang w:eastAsia="zh-CN"/>
        </w:rPr>
        <w:t>ăng lực nghiên cứu và các sản phẩm khoa học tiêu biểu</w:t>
      </w:r>
    </w:p>
    <w:p w14:paraId="1392CFFD" w14:textId="3678390D" w:rsidR="00BA183F" w:rsidRPr="00B60279" w:rsidRDefault="00F83312" w:rsidP="00EF1A6E">
      <w:pPr>
        <w:spacing w:before="80" w:after="80"/>
        <w:ind w:firstLine="720"/>
        <w:jc w:val="both"/>
        <w:rPr>
          <w:b/>
          <w:bCs/>
          <w:color w:val="000000" w:themeColor="text1"/>
          <w:spacing w:val="-4"/>
          <w:sz w:val="28"/>
          <w:szCs w:val="28"/>
          <w:lang w:val="vi-VN" w:eastAsia="zh-CN"/>
        </w:rPr>
      </w:pPr>
      <w:r w:rsidRPr="00B60279">
        <w:rPr>
          <w:color w:val="000000" w:themeColor="text1"/>
          <w:sz w:val="28"/>
          <w:szCs w:val="28"/>
          <w:lang w:val="vi-VN" w:eastAsia="zh-CN"/>
        </w:rPr>
        <w:t>C</w:t>
      </w:r>
      <w:r w:rsidR="00E409DB" w:rsidRPr="00B60279">
        <w:rPr>
          <w:color w:val="000000" w:themeColor="text1"/>
          <w:sz w:val="28"/>
          <w:szCs w:val="28"/>
          <w:lang w:eastAsia="zh-CN"/>
        </w:rPr>
        <w:t>ác cơ sở giáo dục đại học đang khẳng định vai trò là hạt nhân nghiên cứu của quốc gia</w:t>
      </w:r>
      <w:r w:rsidR="00E409DB" w:rsidRPr="00B60279">
        <w:rPr>
          <w:color w:val="000000" w:themeColor="text1"/>
          <w:sz w:val="28"/>
          <w:szCs w:val="28"/>
          <w:lang w:val="vi-VN" w:eastAsia="zh-CN"/>
        </w:rPr>
        <w:t xml:space="preserve">. </w:t>
      </w:r>
      <w:r w:rsidRPr="00B60279">
        <w:rPr>
          <w:color w:val="000000" w:themeColor="text1"/>
          <w:sz w:val="28"/>
          <w:szCs w:val="28"/>
          <w:lang w:val="vi-VN" w:eastAsia="zh-CN"/>
        </w:rPr>
        <w:t>C</w:t>
      </w:r>
      <w:r w:rsidRPr="00B60279">
        <w:rPr>
          <w:color w:val="000000" w:themeColor="text1"/>
          <w:sz w:val="28"/>
          <w:szCs w:val="28"/>
          <w:lang w:eastAsia="zh-CN"/>
        </w:rPr>
        <w:t xml:space="preserve">ác cơ sở giáo dục đại học </w:t>
      </w:r>
      <w:r w:rsidR="00E409DB" w:rsidRPr="00B60279">
        <w:rPr>
          <w:color w:val="000000" w:themeColor="text1"/>
          <w:sz w:val="28"/>
          <w:szCs w:val="28"/>
          <w:lang w:eastAsia="zh-CN"/>
        </w:rPr>
        <w:t xml:space="preserve">đóng góp khoảng </w:t>
      </w:r>
      <w:r w:rsidR="00E409DB" w:rsidRPr="00B60279">
        <w:rPr>
          <w:b/>
          <w:bCs/>
          <w:color w:val="000000" w:themeColor="text1"/>
          <w:sz w:val="28"/>
          <w:szCs w:val="28"/>
          <w:lang w:eastAsia="zh-CN"/>
        </w:rPr>
        <w:t>80-84% số lượng công bố quốc tế</w:t>
      </w:r>
      <w:r w:rsidR="00E409DB" w:rsidRPr="00B60279">
        <w:rPr>
          <w:color w:val="000000" w:themeColor="text1"/>
          <w:sz w:val="28"/>
          <w:szCs w:val="28"/>
          <w:lang w:eastAsia="zh-CN"/>
        </w:rPr>
        <w:t xml:space="preserve"> (WoS/Scopus) của cả nước. Số công bố quốc tế năm 2025 tăng 11,3% và số sáng chế tăng khoảng 20% so với năm 2024</w:t>
      </w:r>
      <w:r w:rsidR="00E409DB" w:rsidRPr="00B60279">
        <w:rPr>
          <w:color w:val="000000" w:themeColor="text1"/>
          <w:sz w:val="28"/>
          <w:szCs w:val="28"/>
          <w:lang w:val="vi-VN" w:eastAsia="zh-CN"/>
        </w:rPr>
        <w:t xml:space="preserve">. Đáng chú ý, việc triển khai Đề án trung tâm đào tạo xuất sắc và tài năng về công nghệ 4.0 đã bước đầu tạo được hệ sinh thái hợp tác nghiên cứu - đổi mới sáng tạo. Đến nay, </w:t>
      </w:r>
      <w:r w:rsidR="00E409DB" w:rsidRPr="00B60279">
        <w:rPr>
          <w:color w:val="000000" w:themeColor="text1"/>
          <w:spacing w:val="-4"/>
          <w:sz w:val="28"/>
          <w:szCs w:val="28"/>
          <w:lang w:val="vi-VN" w:eastAsia="zh-CN"/>
        </w:rPr>
        <w:t>đã hình thành 13 mạng lưới, thu hút sự tham gia của gần 350 đối tác</w:t>
      </w:r>
      <w:r w:rsidRPr="00B60279">
        <w:rPr>
          <w:color w:val="000000" w:themeColor="text1"/>
          <w:spacing w:val="-4"/>
          <w:sz w:val="28"/>
          <w:szCs w:val="28"/>
          <w:lang w:val="vi-VN" w:eastAsia="zh-CN"/>
        </w:rPr>
        <w:t xml:space="preserve"> </w:t>
      </w:r>
      <w:r w:rsidR="00E409DB" w:rsidRPr="00B60279">
        <w:rPr>
          <w:color w:val="000000" w:themeColor="text1"/>
          <w:spacing w:val="-4"/>
          <w:sz w:val="28"/>
          <w:szCs w:val="28"/>
          <w:lang w:val="vi-VN" w:eastAsia="zh-CN"/>
        </w:rPr>
        <w:t xml:space="preserve">và bước đầu đề xuất hơn 100 sản phẩm công nghệ. </w:t>
      </w:r>
      <w:r w:rsidR="00E409DB" w:rsidRPr="00B60279">
        <w:rPr>
          <w:color w:val="000000" w:themeColor="text1"/>
          <w:spacing w:val="-4"/>
          <w:sz w:val="28"/>
          <w:szCs w:val="28"/>
          <w:lang w:eastAsia="zh-CN"/>
        </w:rPr>
        <w:t xml:space="preserve">Nhận thức về sở hữu trí tuệ </w:t>
      </w:r>
      <w:r w:rsidR="00196D53" w:rsidRPr="00B60279">
        <w:rPr>
          <w:color w:val="000000" w:themeColor="text1"/>
          <w:spacing w:val="-4"/>
          <w:sz w:val="28"/>
          <w:szCs w:val="28"/>
          <w:lang w:eastAsia="zh-CN"/>
        </w:rPr>
        <w:t>đã được nâng lên</w:t>
      </w:r>
      <w:r w:rsidR="00E409DB" w:rsidRPr="00B60279">
        <w:rPr>
          <w:color w:val="000000" w:themeColor="text1"/>
          <w:spacing w:val="-4"/>
          <w:sz w:val="28"/>
          <w:szCs w:val="28"/>
          <w:lang w:eastAsia="zh-CN"/>
        </w:rPr>
        <w:t>, dẫn đầu bởi các đại học lớn như Đ</w:t>
      </w:r>
      <w:r w:rsidRPr="00B60279">
        <w:rPr>
          <w:color w:val="000000" w:themeColor="text1"/>
          <w:spacing w:val="-4"/>
          <w:sz w:val="28"/>
          <w:szCs w:val="28"/>
          <w:lang w:eastAsia="zh-CN"/>
        </w:rPr>
        <w:t>ại</w:t>
      </w:r>
      <w:r w:rsidRPr="00B60279">
        <w:rPr>
          <w:color w:val="000000" w:themeColor="text1"/>
          <w:spacing w:val="-4"/>
          <w:sz w:val="28"/>
          <w:szCs w:val="28"/>
          <w:lang w:val="vi-VN" w:eastAsia="zh-CN"/>
        </w:rPr>
        <w:t xml:space="preserve"> học Quốc gia</w:t>
      </w:r>
      <w:r w:rsidR="00E409DB" w:rsidRPr="00B60279">
        <w:rPr>
          <w:color w:val="000000" w:themeColor="text1"/>
          <w:spacing w:val="-4"/>
          <w:sz w:val="28"/>
          <w:szCs w:val="28"/>
          <w:lang w:eastAsia="zh-CN"/>
        </w:rPr>
        <w:t xml:space="preserve"> Hà Nội, Đ</w:t>
      </w:r>
      <w:r w:rsidRPr="00B60279">
        <w:rPr>
          <w:color w:val="000000" w:themeColor="text1"/>
          <w:spacing w:val="-4"/>
          <w:sz w:val="28"/>
          <w:szCs w:val="28"/>
          <w:lang w:eastAsia="zh-CN"/>
        </w:rPr>
        <w:t>ại</w:t>
      </w:r>
      <w:r w:rsidRPr="00B60279">
        <w:rPr>
          <w:color w:val="000000" w:themeColor="text1"/>
          <w:spacing w:val="-4"/>
          <w:sz w:val="28"/>
          <w:szCs w:val="28"/>
          <w:lang w:val="vi-VN" w:eastAsia="zh-CN"/>
        </w:rPr>
        <w:t xml:space="preserve"> học Quốc gia</w:t>
      </w:r>
      <w:r w:rsidR="00E409DB" w:rsidRPr="00B60279">
        <w:rPr>
          <w:color w:val="000000" w:themeColor="text1"/>
          <w:spacing w:val="-4"/>
          <w:sz w:val="28"/>
          <w:szCs w:val="28"/>
          <w:lang w:eastAsia="zh-CN"/>
        </w:rPr>
        <w:t xml:space="preserve"> TP.HCM và Đ</w:t>
      </w:r>
      <w:r w:rsidRPr="00B60279">
        <w:rPr>
          <w:color w:val="000000" w:themeColor="text1"/>
          <w:spacing w:val="-4"/>
          <w:sz w:val="28"/>
          <w:szCs w:val="28"/>
          <w:lang w:eastAsia="zh-CN"/>
        </w:rPr>
        <w:t>ại</w:t>
      </w:r>
      <w:r w:rsidRPr="00B60279">
        <w:rPr>
          <w:color w:val="000000" w:themeColor="text1"/>
          <w:spacing w:val="-4"/>
          <w:sz w:val="28"/>
          <w:szCs w:val="28"/>
          <w:lang w:val="vi-VN" w:eastAsia="zh-CN"/>
        </w:rPr>
        <w:t xml:space="preserve"> học</w:t>
      </w:r>
      <w:r w:rsidR="00E409DB" w:rsidRPr="00B60279">
        <w:rPr>
          <w:color w:val="000000" w:themeColor="text1"/>
          <w:spacing w:val="-4"/>
          <w:sz w:val="28"/>
          <w:szCs w:val="28"/>
          <w:lang w:eastAsia="zh-CN"/>
        </w:rPr>
        <w:t xml:space="preserve"> Bách khoa Hà Nội</w:t>
      </w:r>
      <w:r w:rsidR="00791801" w:rsidRPr="00B60279">
        <w:rPr>
          <w:color w:val="000000" w:themeColor="text1"/>
          <w:spacing w:val="-4"/>
          <w:sz w:val="28"/>
          <w:szCs w:val="28"/>
          <w:lang w:eastAsia="zh-CN"/>
        </w:rPr>
        <w:t xml:space="preserve">. Tuy nhiên, Việt Nam cần tiếp tục thắt chặt hơn nữa </w:t>
      </w:r>
      <w:r w:rsidR="00027CFD" w:rsidRPr="00B60279">
        <w:rPr>
          <w:color w:val="000000" w:themeColor="text1"/>
          <w:spacing w:val="-4"/>
          <w:sz w:val="28"/>
          <w:szCs w:val="28"/>
          <w:lang w:eastAsia="zh-CN"/>
        </w:rPr>
        <w:t>trong bảo hộ sở hữu trí tuệ.</w:t>
      </w:r>
      <w:r w:rsidR="00027CFD" w:rsidRPr="00B60279">
        <w:rPr>
          <w:rStyle w:val="FootnoteReference"/>
          <w:color w:val="000000" w:themeColor="text1"/>
          <w:spacing w:val="-4"/>
          <w:sz w:val="28"/>
          <w:szCs w:val="28"/>
          <w:lang w:eastAsia="zh-CN"/>
        </w:rPr>
        <w:footnoteReference w:id="6"/>
      </w:r>
    </w:p>
    <w:p w14:paraId="08DA8D25" w14:textId="4E680ADF" w:rsidR="00E409DB" w:rsidRPr="00B60279" w:rsidRDefault="00BA183F" w:rsidP="00EF1A6E">
      <w:pPr>
        <w:spacing w:before="80" w:after="80"/>
        <w:ind w:firstLine="720"/>
        <w:jc w:val="both"/>
        <w:rPr>
          <w:color w:val="000000" w:themeColor="text1"/>
          <w:spacing w:val="-4"/>
          <w:sz w:val="28"/>
          <w:szCs w:val="28"/>
          <w:lang w:val="vi-VN" w:eastAsia="zh-CN"/>
        </w:rPr>
      </w:pPr>
      <w:r w:rsidRPr="00B60279">
        <w:rPr>
          <w:color w:val="000000" w:themeColor="text1"/>
          <w:spacing w:val="-4"/>
          <w:sz w:val="28"/>
          <w:szCs w:val="28"/>
          <w:lang w:val="vi-VN" w:eastAsia="zh-CN"/>
        </w:rPr>
        <w:t xml:space="preserve">Về các </w:t>
      </w:r>
      <w:r w:rsidR="00E409DB" w:rsidRPr="00B60279">
        <w:rPr>
          <w:color w:val="000000" w:themeColor="text1"/>
          <w:spacing w:val="-4"/>
          <w:sz w:val="28"/>
          <w:szCs w:val="28"/>
          <w:lang w:val="vi-VN" w:eastAsia="zh-CN"/>
        </w:rPr>
        <w:t>s</w:t>
      </w:r>
      <w:r w:rsidR="00E409DB" w:rsidRPr="00B60279">
        <w:rPr>
          <w:color w:val="000000" w:themeColor="text1"/>
          <w:spacing w:val="-4"/>
          <w:sz w:val="28"/>
          <w:szCs w:val="28"/>
          <w:lang w:eastAsia="zh-CN"/>
        </w:rPr>
        <w:t>ản phẩm cụ thể</w:t>
      </w:r>
      <w:r w:rsidRPr="00B60279">
        <w:rPr>
          <w:color w:val="000000" w:themeColor="text1"/>
          <w:spacing w:val="-4"/>
          <w:sz w:val="28"/>
          <w:szCs w:val="28"/>
          <w:lang w:val="vi-VN" w:eastAsia="zh-CN"/>
        </w:rPr>
        <w:t>,</w:t>
      </w:r>
      <w:r w:rsidRPr="00B60279">
        <w:rPr>
          <w:b/>
          <w:bCs/>
          <w:color w:val="000000" w:themeColor="text1"/>
          <w:spacing w:val="-4"/>
          <w:sz w:val="28"/>
          <w:szCs w:val="28"/>
          <w:lang w:val="vi-VN" w:eastAsia="zh-CN"/>
        </w:rPr>
        <w:t xml:space="preserve"> </w:t>
      </w:r>
      <w:r w:rsidR="00E409DB" w:rsidRPr="00B60279">
        <w:rPr>
          <w:color w:val="000000" w:themeColor="text1"/>
          <w:spacing w:val="-4"/>
          <w:sz w:val="28"/>
          <w:szCs w:val="28"/>
          <w:lang w:eastAsia="zh-CN"/>
        </w:rPr>
        <w:t>Đ</w:t>
      </w:r>
      <w:r w:rsidR="00F83312" w:rsidRPr="00B60279">
        <w:rPr>
          <w:color w:val="000000" w:themeColor="text1"/>
          <w:spacing w:val="-4"/>
          <w:sz w:val="28"/>
          <w:szCs w:val="28"/>
          <w:lang w:eastAsia="zh-CN"/>
        </w:rPr>
        <w:t>ại</w:t>
      </w:r>
      <w:r w:rsidR="00F83312" w:rsidRPr="00B60279">
        <w:rPr>
          <w:color w:val="000000" w:themeColor="text1"/>
          <w:spacing w:val="-4"/>
          <w:sz w:val="28"/>
          <w:szCs w:val="28"/>
          <w:lang w:val="vi-VN" w:eastAsia="zh-CN"/>
        </w:rPr>
        <w:t xml:space="preserve"> học</w:t>
      </w:r>
      <w:r w:rsidR="00E409DB" w:rsidRPr="00B60279">
        <w:rPr>
          <w:color w:val="000000" w:themeColor="text1"/>
          <w:spacing w:val="-4"/>
          <w:sz w:val="28"/>
          <w:szCs w:val="28"/>
          <w:lang w:eastAsia="zh-CN"/>
        </w:rPr>
        <w:t xml:space="preserve"> Bách khoa Hà Nội</w:t>
      </w:r>
      <w:r w:rsidRPr="00B60279">
        <w:rPr>
          <w:color w:val="000000" w:themeColor="text1"/>
          <w:spacing w:val="-4"/>
          <w:sz w:val="28"/>
          <w:szCs w:val="28"/>
          <w:lang w:val="vi-VN" w:eastAsia="zh-CN"/>
        </w:rPr>
        <w:t xml:space="preserve"> đ</w:t>
      </w:r>
      <w:r w:rsidR="00E409DB" w:rsidRPr="00B60279">
        <w:rPr>
          <w:color w:val="000000" w:themeColor="text1"/>
          <w:spacing w:val="-4"/>
          <w:sz w:val="28"/>
          <w:szCs w:val="28"/>
          <w:lang w:eastAsia="zh-CN"/>
        </w:rPr>
        <w:t xml:space="preserve">ang thương mại hóa hơn 70 sản phẩm nghiên cứu; triển khai xây dựng Phòng thí nghiệm AI-Edge theo mô hình </w:t>
      </w:r>
      <w:r w:rsidR="007B2965" w:rsidRPr="00B60279">
        <w:rPr>
          <w:color w:val="000000" w:themeColor="text1"/>
          <w:spacing w:val="-4"/>
          <w:sz w:val="28"/>
          <w:szCs w:val="28"/>
          <w:lang w:eastAsia="zh-CN"/>
        </w:rPr>
        <w:t>“</w:t>
      </w:r>
      <w:r w:rsidR="00E409DB" w:rsidRPr="00B60279">
        <w:rPr>
          <w:color w:val="000000" w:themeColor="text1"/>
          <w:spacing w:val="-4"/>
          <w:sz w:val="28"/>
          <w:szCs w:val="28"/>
          <w:lang w:eastAsia="zh-CN"/>
        </w:rPr>
        <w:t>3 Nhà</w:t>
      </w:r>
      <w:r w:rsidR="007B2965" w:rsidRPr="00B60279">
        <w:rPr>
          <w:color w:val="000000" w:themeColor="text1"/>
          <w:spacing w:val="-4"/>
          <w:sz w:val="28"/>
          <w:szCs w:val="28"/>
          <w:lang w:eastAsia="zh-CN"/>
        </w:rPr>
        <w:t>”</w:t>
      </w:r>
      <w:r w:rsidR="00E409DB" w:rsidRPr="00B60279">
        <w:rPr>
          <w:color w:val="000000" w:themeColor="text1"/>
          <w:spacing w:val="-4"/>
          <w:sz w:val="28"/>
          <w:szCs w:val="28"/>
          <w:lang w:eastAsia="zh-CN"/>
        </w:rPr>
        <w:t>.</w:t>
      </w:r>
      <w:r w:rsidR="00E409DB" w:rsidRPr="00B60279">
        <w:rPr>
          <w:color w:val="000000" w:themeColor="text1"/>
          <w:spacing w:val="-4"/>
          <w:sz w:val="28"/>
          <w:szCs w:val="28"/>
          <w:lang w:val="vi-VN" w:eastAsia="zh-CN"/>
        </w:rPr>
        <w:t xml:space="preserve"> </w:t>
      </w:r>
      <w:r w:rsidRPr="00B60279">
        <w:rPr>
          <w:color w:val="000000" w:themeColor="text1"/>
          <w:spacing w:val="-4"/>
          <w:sz w:val="28"/>
          <w:szCs w:val="28"/>
          <w:lang w:val="vi-VN" w:eastAsia="zh-CN"/>
        </w:rPr>
        <w:t xml:space="preserve">Đại học Quốc gia TP.HCM ký thỏa thuận với Ban Quản lý Khu công nghệ cao để phát triển mô hình </w:t>
      </w:r>
      <w:r w:rsidR="00610A49" w:rsidRPr="00B60279">
        <w:rPr>
          <w:color w:val="000000" w:themeColor="text1"/>
          <w:spacing w:val="-4"/>
          <w:sz w:val="28"/>
          <w:szCs w:val="28"/>
          <w:lang w:val="vi-VN" w:eastAsia="zh-CN"/>
        </w:rPr>
        <w:t>“</w:t>
      </w:r>
      <w:r w:rsidRPr="00B60279">
        <w:rPr>
          <w:color w:val="000000" w:themeColor="text1"/>
          <w:spacing w:val="-4"/>
          <w:sz w:val="28"/>
          <w:szCs w:val="28"/>
          <w:lang w:val="vi-VN" w:eastAsia="zh-CN"/>
        </w:rPr>
        <w:t xml:space="preserve">Trung tâm </w:t>
      </w:r>
      <w:r w:rsidR="00610A49" w:rsidRPr="00B60279">
        <w:rPr>
          <w:color w:val="000000" w:themeColor="text1"/>
          <w:spacing w:val="-4"/>
          <w:sz w:val="28"/>
          <w:szCs w:val="28"/>
          <w:lang w:val="vi-VN" w:eastAsia="zh-CN"/>
        </w:rPr>
        <w:t>Đổi mới sáng tạo</w:t>
      </w:r>
      <w:r w:rsidRPr="00B60279">
        <w:rPr>
          <w:color w:val="000000" w:themeColor="text1"/>
          <w:spacing w:val="-4"/>
          <w:sz w:val="28"/>
          <w:szCs w:val="28"/>
          <w:lang w:val="vi-VN" w:eastAsia="zh-CN"/>
        </w:rPr>
        <w:t xml:space="preserve"> quốc tế</w:t>
      </w:r>
      <w:r w:rsidR="00610A49" w:rsidRPr="00B60279">
        <w:rPr>
          <w:color w:val="000000" w:themeColor="text1"/>
          <w:spacing w:val="-4"/>
          <w:sz w:val="28"/>
          <w:szCs w:val="28"/>
          <w:lang w:val="vi-VN" w:eastAsia="zh-CN"/>
        </w:rPr>
        <w:t>”</w:t>
      </w:r>
      <w:r w:rsidRPr="00B60279">
        <w:rPr>
          <w:color w:val="000000" w:themeColor="text1"/>
          <w:spacing w:val="-4"/>
          <w:sz w:val="28"/>
          <w:szCs w:val="28"/>
          <w:lang w:val="vi-VN" w:eastAsia="zh-CN"/>
        </w:rPr>
        <w:t xml:space="preserve"> xây dựng vườn ươm công nghệ và quỹ đầu tư doanh nghiệp spin-off giai đoạn 2025-2030. </w:t>
      </w:r>
      <w:r w:rsidR="00E409DB" w:rsidRPr="00B60279">
        <w:rPr>
          <w:color w:val="000000" w:themeColor="text1"/>
          <w:spacing w:val="-4"/>
          <w:sz w:val="28"/>
          <w:szCs w:val="28"/>
          <w:lang w:eastAsia="zh-CN"/>
        </w:rPr>
        <w:t>Đ</w:t>
      </w:r>
      <w:r w:rsidR="00F83312" w:rsidRPr="00B60279">
        <w:rPr>
          <w:color w:val="000000" w:themeColor="text1"/>
          <w:spacing w:val="-4"/>
          <w:sz w:val="28"/>
          <w:szCs w:val="28"/>
          <w:lang w:eastAsia="zh-CN"/>
        </w:rPr>
        <w:t>ại</w:t>
      </w:r>
      <w:r w:rsidR="00F83312" w:rsidRPr="00B60279">
        <w:rPr>
          <w:color w:val="000000" w:themeColor="text1"/>
          <w:spacing w:val="-4"/>
          <w:sz w:val="28"/>
          <w:szCs w:val="28"/>
          <w:lang w:val="vi-VN" w:eastAsia="zh-CN"/>
        </w:rPr>
        <w:t xml:space="preserve"> học</w:t>
      </w:r>
      <w:r w:rsidR="00E409DB" w:rsidRPr="00B60279">
        <w:rPr>
          <w:color w:val="000000" w:themeColor="text1"/>
          <w:spacing w:val="-4"/>
          <w:sz w:val="28"/>
          <w:szCs w:val="28"/>
          <w:lang w:eastAsia="zh-CN"/>
        </w:rPr>
        <w:t xml:space="preserve"> Đà Nẵng</w:t>
      </w:r>
      <w:r w:rsidR="00610A49" w:rsidRPr="00B60279">
        <w:rPr>
          <w:color w:val="000000" w:themeColor="text1"/>
          <w:spacing w:val="-4"/>
          <w:sz w:val="28"/>
          <w:szCs w:val="28"/>
          <w:lang w:val="vi-VN" w:eastAsia="zh-CN"/>
        </w:rPr>
        <w:t xml:space="preserve"> p</w:t>
      </w:r>
      <w:r w:rsidR="00E409DB" w:rsidRPr="00B60279">
        <w:rPr>
          <w:color w:val="000000" w:themeColor="text1"/>
          <w:spacing w:val="-4"/>
          <w:sz w:val="28"/>
          <w:szCs w:val="28"/>
          <w:lang w:eastAsia="zh-CN"/>
        </w:rPr>
        <w:t>hát triển 20 nhóm nghiên cứu và xác định 15 nhóm sản phẩm chiến lược.</w:t>
      </w:r>
      <w:r w:rsidR="00E409DB" w:rsidRPr="00B60279">
        <w:rPr>
          <w:color w:val="000000" w:themeColor="text1"/>
          <w:spacing w:val="-4"/>
          <w:sz w:val="28"/>
          <w:szCs w:val="28"/>
          <w:lang w:val="vi-VN" w:eastAsia="zh-CN"/>
        </w:rPr>
        <w:t xml:space="preserve"> </w:t>
      </w:r>
      <w:r w:rsidR="00E409DB" w:rsidRPr="00B60279">
        <w:rPr>
          <w:color w:val="000000" w:themeColor="text1"/>
          <w:spacing w:val="-4"/>
          <w:sz w:val="28"/>
          <w:szCs w:val="28"/>
          <w:lang w:eastAsia="zh-CN"/>
        </w:rPr>
        <w:t>Viện K</w:t>
      </w:r>
      <w:r w:rsidR="00F83312" w:rsidRPr="00B60279">
        <w:rPr>
          <w:color w:val="000000" w:themeColor="text1"/>
          <w:spacing w:val="-4"/>
          <w:sz w:val="28"/>
          <w:szCs w:val="28"/>
          <w:lang w:eastAsia="zh-CN"/>
        </w:rPr>
        <w:t>hoa</w:t>
      </w:r>
      <w:r w:rsidR="00F83312" w:rsidRPr="00B60279">
        <w:rPr>
          <w:color w:val="000000" w:themeColor="text1"/>
          <w:spacing w:val="-4"/>
          <w:sz w:val="28"/>
          <w:szCs w:val="28"/>
          <w:lang w:val="vi-VN" w:eastAsia="zh-CN"/>
        </w:rPr>
        <w:t xml:space="preserve"> học </w:t>
      </w:r>
      <w:r w:rsidR="00E409DB" w:rsidRPr="00B60279">
        <w:rPr>
          <w:color w:val="000000" w:themeColor="text1"/>
          <w:spacing w:val="-4"/>
          <w:sz w:val="28"/>
          <w:szCs w:val="28"/>
          <w:lang w:eastAsia="zh-CN"/>
        </w:rPr>
        <w:t>&amp;C</w:t>
      </w:r>
      <w:r w:rsidR="00F83312" w:rsidRPr="00B60279">
        <w:rPr>
          <w:color w:val="000000" w:themeColor="text1"/>
          <w:spacing w:val="-4"/>
          <w:sz w:val="28"/>
          <w:szCs w:val="28"/>
          <w:lang w:eastAsia="zh-CN"/>
        </w:rPr>
        <w:t>ông</w:t>
      </w:r>
      <w:r w:rsidR="00F83312" w:rsidRPr="00B60279">
        <w:rPr>
          <w:color w:val="000000" w:themeColor="text1"/>
          <w:spacing w:val="-4"/>
          <w:sz w:val="28"/>
          <w:szCs w:val="28"/>
          <w:lang w:val="vi-VN" w:eastAsia="zh-CN"/>
        </w:rPr>
        <w:t xml:space="preserve"> nghệ</w:t>
      </w:r>
      <w:r w:rsidR="00E409DB" w:rsidRPr="00B60279">
        <w:rPr>
          <w:color w:val="000000" w:themeColor="text1"/>
          <w:spacing w:val="-4"/>
          <w:sz w:val="28"/>
          <w:szCs w:val="28"/>
          <w:lang w:eastAsia="zh-CN"/>
        </w:rPr>
        <w:t xml:space="preserve"> Việt Nam - Hàn Quốc (VKIST)</w:t>
      </w:r>
      <w:r w:rsidRPr="00B60279">
        <w:rPr>
          <w:color w:val="000000" w:themeColor="text1"/>
          <w:spacing w:val="-4"/>
          <w:sz w:val="28"/>
          <w:szCs w:val="28"/>
          <w:lang w:val="vi-VN" w:eastAsia="zh-CN"/>
        </w:rPr>
        <w:t xml:space="preserve"> đ</w:t>
      </w:r>
      <w:r w:rsidR="00E409DB" w:rsidRPr="00B60279">
        <w:rPr>
          <w:color w:val="000000" w:themeColor="text1"/>
          <w:spacing w:val="-4"/>
          <w:sz w:val="28"/>
          <w:szCs w:val="28"/>
          <w:lang w:eastAsia="zh-CN"/>
        </w:rPr>
        <w:t>ã ký kết các hợp đồng chuyển giao công nghệ cho doanh nghiệp trong lĩnh vực dược mỹ phẩm và thảo dược.</w:t>
      </w:r>
      <w:r w:rsidR="00E409DB" w:rsidRPr="00B60279">
        <w:rPr>
          <w:color w:val="000000" w:themeColor="text1"/>
          <w:spacing w:val="-4"/>
          <w:sz w:val="28"/>
          <w:szCs w:val="28"/>
          <w:lang w:val="vi-VN" w:eastAsia="zh-CN"/>
        </w:rPr>
        <w:t xml:space="preserve"> </w:t>
      </w:r>
      <w:r w:rsidR="00E409DB" w:rsidRPr="00B60279">
        <w:rPr>
          <w:color w:val="000000" w:themeColor="text1"/>
          <w:spacing w:val="-4"/>
          <w:sz w:val="28"/>
          <w:szCs w:val="28"/>
          <w:lang w:eastAsia="zh-CN"/>
        </w:rPr>
        <w:t xml:space="preserve">Các đại học hàng đầu đã ban hành các đề án riêng với mức đãi ngộ </w:t>
      </w:r>
      <w:r w:rsidR="00610A49" w:rsidRPr="00B60279">
        <w:rPr>
          <w:color w:val="000000" w:themeColor="text1"/>
          <w:spacing w:val="-4"/>
          <w:sz w:val="28"/>
          <w:szCs w:val="28"/>
          <w:lang w:eastAsia="zh-CN"/>
        </w:rPr>
        <w:t>lớn</w:t>
      </w:r>
      <w:r w:rsidR="00E409DB" w:rsidRPr="00B60279">
        <w:rPr>
          <w:color w:val="000000" w:themeColor="text1"/>
          <w:spacing w:val="-4"/>
          <w:sz w:val="28"/>
          <w:szCs w:val="28"/>
          <w:lang w:eastAsia="zh-CN"/>
        </w:rPr>
        <w:t xml:space="preserve"> để cạnh tranh nguồn nhân lực chất lượng cao</w:t>
      </w:r>
      <w:r w:rsidR="00E409DB" w:rsidRPr="00B60279">
        <w:rPr>
          <w:color w:val="000000" w:themeColor="text1"/>
          <w:spacing w:val="-4"/>
          <w:sz w:val="28"/>
          <w:szCs w:val="28"/>
          <w:lang w:val="vi-VN" w:eastAsia="zh-CN"/>
        </w:rPr>
        <w:t>.</w:t>
      </w:r>
      <w:r w:rsidRPr="00B60279">
        <w:rPr>
          <w:color w:val="000000" w:themeColor="text1"/>
          <w:spacing w:val="-4"/>
          <w:sz w:val="28"/>
          <w:szCs w:val="28"/>
          <w:lang w:val="vi-VN" w:eastAsia="zh-CN"/>
        </w:rPr>
        <w:t xml:space="preserve"> </w:t>
      </w:r>
      <w:r w:rsidR="00495314" w:rsidRPr="00B60279">
        <w:rPr>
          <w:color w:val="000000" w:themeColor="text1"/>
          <w:spacing w:val="-4"/>
          <w:sz w:val="28"/>
          <w:szCs w:val="28"/>
          <w:lang w:val="vi-VN" w:eastAsia="zh-CN"/>
        </w:rPr>
        <w:t xml:space="preserve">Tuy nhiên, </w:t>
      </w:r>
      <w:r w:rsidR="00495314" w:rsidRPr="00B60279">
        <w:rPr>
          <w:color w:val="000000" w:themeColor="text1"/>
          <w:spacing w:val="-4"/>
          <w:sz w:val="28"/>
          <w:szCs w:val="28"/>
          <w:lang w:val="vi-VN"/>
        </w:rPr>
        <w:t>h</w:t>
      </w:r>
      <w:r w:rsidR="007951DA" w:rsidRPr="00B60279">
        <w:rPr>
          <w:color w:val="000000" w:themeColor="text1"/>
          <w:spacing w:val="-4"/>
          <w:sz w:val="28"/>
          <w:szCs w:val="28"/>
        </w:rPr>
        <w:t>ệ thống hạ tầng nghiên</w:t>
      </w:r>
      <w:r w:rsidR="007951DA" w:rsidRPr="00B60279">
        <w:rPr>
          <w:color w:val="000000" w:themeColor="text1"/>
          <w:sz w:val="28"/>
          <w:szCs w:val="28"/>
        </w:rPr>
        <w:t xml:space="preserve"> cứu đang đối mặt với những thách thức lớn về trang thiết bị và nhân lực</w:t>
      </w:r>
      <w:r w:rsidR="007951DA" w:rsidRPr="00B60279">
        <w:rPr>
          <w:color w:val="000000" w:themeColor="text1"/>
          <w:sz w:val="28"/>
          <w:szCs w:val="28"/>
          <w:lang w:val="vi-VN"/>
        </w:rPr>
        <w:t>.</w:t>
      </w:r>
      <w:r w:rsidR="00495314" w:rsidRPr="00B60279">
        <w:rPr>
          <w:rStyle w:val="FootnoteReference"/>
          <w:color w:val="000000" w:themeColor="text1"/>
          <w:sz w:val="28"/>
          <w:szCs w:val="28"/>
          <w:lang w:val="vi-VN"/>
        </w:rPr>
        <w:footnoteReference w:id="7"/>
      </w:r>
      <w:r w:rsidRPr="00B60279">
        <w:rPr>
          <w:color w:val="000000" w:themeColor="text1"/>
          <w:sz w:val="28"/>
          <w:szCs w:val="28"/>
          <w:lang w:val="vi-VN"/>
        </w:rPr>
        <w:t xml:space="preserve"> </w:t>
      </w:r>
      <w:r w:rsidRPr="00B60279">
        <w:rPr>
          <w:iCs/>
          <w:color w:val="000000" w:themeColor="text1"/>
          <w:spacing w:val="-2"/>
          <w:sz w:val="28"/>
          <w:szCs w:val="28"/>
          <w:lang w:val="vi-VN"/>
        </w:rPr>
        <w:t xml:space="preserve">Mô hình hợp tác 3 Nhà và các Khu công nghệ cao dù bước đầu thu hút được nguồn vốn FDI lớn </w:t>
      </w:r>
      <w:r w:rsidRPr="00B60279">
        <w:rPr>
          <w:iCs/>
          <w:color w:val="000000" w:themeColor="text1"/>
          <w:spacing w:val="-2"/>
          <w:sz w:val="28"/>
          <w:szCs w:val="28"/>
          <w:lang w:val="vi-VN"/>
        </w:rPr>
        <w:lastRenderedPageBreak/>
        <w:t>nhưng vẫn chưa thể bứt phá do</w:t>
      </w:r>
      <w:r w:rsidRPr="00B60279">
        <w:rPr>
          <w:i/>
          <w:color w:val="000000" w:themeColor="text1"/>
          <w:spacing w:val="-2"/>
          <w:sz w:val="28"/>
          <w:szCs w:val="28"/>
          <w:lang w:val="vi-VN"/>
        </w:rPr>
        <w:t xml:space="preserve"> Bộ Giáo dục và Đào tạo thiếu quyết liệt trong bố trí kinh phí, còn các địa phương thì chậm trễ trong việc triển khai kế hoạch khắc phục các yếu kém về hạ tầng xã hội và liên kết vùng.</w:t>
      </w:r>
    </w:p>
    <w:p w14:paraId="319BF17C" w14:textId="4FB76DDE" w:rsidR="00017FE3" w:rsidRPr="00B60279" w:rsidRDefault="00495314" w:rsidP="00EF1A6E">
      <w:pPr>
        <w:spacing w:before="80" w:after="80"/>
        <w:ind w:firstLine="720"/>
        <w:jc w:val="both"/>
        <w:rPr>
          <w:color w:val="000000" w:themeColor="text1"/>
          <w:sz w:val="28"/>
          <w:szCs w:val="28"/>
          <w:lang w:val="vi-VN" w:eastAsia="zh-CN"/>
        </w:rPr>
      </w:pPr>
      <w:r w:rsidRPr="00B60279">
        <w:rPr>
          <w:color w:val="000000" w:themeColor="text1"/>
          <w:sz w:val="28"/>
          <w:szCs w:val="28"/>
          <w:lang w:val="vi-VN" w:eastAsia="zh-CN"/>
        </w:rPr>
        <w:t xml:space="preserve">Về đổi mới sáng tạo, cả nước có </w:t>
      </w:r>
      <w:r w:rsidRPr="00B60279">
        <w:rPr>
          <w:b/>
          <w:bCs/>
          <w:color w:val="000000" w:themeColor="text1"/>
          <w:sz w:val="28"/>
          <w:szCs w:val="28"/>
          <w:lang w:val="vi-VN" w:eastAsia="zh-CN"/>
        </w:rPr>
        <w:t>36</w:t>
      </w:r>
      <w:r w:rsidRPr="00B60279">
        <w:rPr>
          <w:color w:val="000000" w:themeColor="text1"/>
          <w:sz w:val="28"/>
          <w:szCs w:val="28"/>
          <w:lang w:val="vi-VN" w:eastAsia="zh-CN"/>
        </w:rPr>
        <w:t xml:space="preserve"> tổ chức thực hiện các chức năng của trung tâm </w:t>
      </w:r>
      <w:r w:rsidR="00610A49" w:rsidRPr="00B60279">
        <w:rPr>
          <w:color w:val="000000" w:themeColor="text1"/>
          <w:sz w:val="28"/>
          <w:szCs w:val="28"/>
          <w:lang w:val="vi-VN" w:eastAsia="zh-CN"/>
        </w:rPr>
        <w:t>đổi mới sáng tạo</w:t>
      </w:r>
      <w:r w:rsidRPr="00B60279">
        <w:rPr>
          <w:color w:val="000000" w:themeColor="text1"/>
          <w:sz w:val="28"/>
          <w:szCs w:val="28"/>
          <w:lang w:val="vi-VN" w:eastAsia="zh-CN"/>
        </w:rPr>
        <w:t xml:space="preserve"> (khối cơ quan </w:t>
      </w:r>
      <w:r w:rsidR="00E41597" w:rsidRPr="00B60279">
        <w:rPr>
          <w:color w:val="000000" w:themeColor="text1"/>
          <w:sz w:val="28"/>
          <w:szCs w:val="28"/>
          <w:lang w:val="vi-VN" w:eastAsia="zh-CN"/>
        </w:rPr>
        <w:t>T</w:t>
      </w:r>
      <w:r w:rsidRPr="00B60279">
        <w:rPr>
          <w:color w:val="000000" w:themeColor="text1"/>
          <w:sz w:val="28"/>
          <w:szCs w:val="28"/>
          <w:lang w:val="vi-VN" w:eastAsia="zh-CN"/>
        </w:rPr>
        <w:t xml:space="preserve">rung ương có </w:t>
      </w:r>
      <w:r w:rsidRPr="00B60279">
        <w:rPr>
          <w:b/>
          <w:bCs/>
          <w:color w:val="000000" w:themeColor="text1"/>
          <w:sz w:val="28"/>
          <w:szCs w:val="28"/>
          <w:lang w:val="vi-VN" w:eastAsia="zh-CN"/>
        </w:rPr>
        <w:t>6</w:t>
      </w:r>
      <w:r w:rsidRPr="00B60279">
        <w:rPr>
          <w:color w:val="000000" w:themeColor="text1"/>
          <w:sz w:val="28"/>
          <w:szCs w:val="28"/>
          <w:lang w:val="vi-VN" w:eastAsia="zh-CN"/>
        </w:rPr>
        <w:t xml:space="preserve"> tổ chức; khối địa phương có </w:t>
      </w:r>
      <w:r w:rsidRPr="00B60279">
        <w:rPr>
          <w:b/>
          <w:bCs/>
          <w:color w:val="000000" w:themeColor="text1"/>
          <w:sz w:val="28"/>
          <w:szCs w:val="28"/>
          <w:lang w:val="vi-VN" w:eastAsia="zh-CN"/>
        </w:rPr>
        <w:t>30</w:t>
      </w:r>
      <w:r w:rsidRPr="00B60279">
        <w:rPr>
          <w:color w:val="000000" w:themeColor="text1"/>
          <w:sz w:val="28"/>
          <w:szCs w:val="28"/>
          <w:lang w:val="vi-VN" w:eastAsia="zh-CN"/>
        </w:rPr>
        <w:t xml:space="preserve"> tổ chức tại 25 tỉnh/thành phố). Tuy nhiên, hoạt động chưa hiệu quả, chưa có trung tâm</w:t>
      </w:r>
      <w:r w:rsidR="00610A49" w:rsidRPr="00B60279">
        <w:rPr>
          <w:color w:val="000000" w:themeColor="text1"/>
          <w:sz w:val="28"/>
          <w:szCs w:val="28"/>
          <w:lang w:val="vi-VN" w:eastAsia="zh-CN"/>
        </w:rPr>
        <w:t xml:space="preserve"> đổi mới sáng tạo</w:t>
      </w:r>
      <w:r w:rsidRPr="00B60279">
        <w:rPr>
          <w:color w:val="000000" w:themeColor="text1"/>
          <w:sz w:val="28"/>
          <w:szCs w:val="28"/>
          <w:lang w:val="vi-VN" w:eastAsia="zh-CN"/>
        </w:rPr>
        <w:t xml:space="preserve"> nào được chính thức công nhận để hưởng ưu đãi do còn nhiều vướng mắc. </w:t>
      </w:r>
      <w:r w:rsidRPr="00B60279">
        <w:rPr>
          <w:i/>
          <w:iCs/>
          <w:color w:val="000000" w:themeColor="text1"/>
          <w:sz w:val="28"/>
          <w:szCs w:val="28"/>
          <w:lang w:val="vi-VN" w:eastAsia="zh-CN"/>
        </w:rPr>
        <w:t>Một trong điểm nghẽn phát triển hệ sinh thái</w:t>
      </w:r>
      <w:r w:rsidR="00610A49" w:rsidRPr="00B60279">
        <w:rPr>
          <w:i/>
          <w:iCs/>
          <w:color w:val="000000" w:themeColor="text1"/>
          <w:sz w:val="28"/>
          <w:szCs w:val="28"/>
          <w:lang w:val="vi-VN" w:eastAsia="zh-CN"/>
        </w:rPr>
        <w:t xml:space="preserve"> đổi mới sáng tạo</w:t>
      </w:r>
      <w:r w:rsidRPr="00B60279">
        <w:rPr>
          <w:i/>
          <w:iCs/>
          <w:color w:val="000000" w:themeColor="text1"/>
          <w:sz w:val="28"/>
          <w:szCs w:val="28"/>
          <w:lang w:val="vi-VN" w:eastAsia="zh-CN"/>
        </w:rPr>
        <w:t xml:space="preserve"> ở Việt Nam chính là việc còn nhiều đầu mối tại các cơ quan Trung ương dẫn đến phân tán nguồn lực và thiếu thống nhất trong triển khai thực hiện.</w:t>
      </w:r>
    </w:p>
    <w:p w14:paraId="159A4D24" w14:textId="5C9B1491" w:rsidR="00BA183F" w:rsidRPr="00B60279" w:rsidRDefault="00187446" w:rsidP="00EF1A6E">
      <w:pPr>
        <w:spacing w:before="80" w:after="80"/>
        <w:ind w:firstLine="720"/>
        <w:jc w:val="both"/>
        <w:rPr>
          <w:b/>
          <w:bCs/>
          <w:i/>
          <w:iCs/>
          <w:color w:val="000000" w:themeColor="text1"/>
          <w:sz w:val="28"/>
          <w:szCs w:val="28"/>
          <w:lang w:val="vi-VN" w:eastAsia="zh-CN"/>
        </w:rPr>
      </w:pPr>
      <w:r w:rsidRPr="00B60279">
        <w:rPr>
          <w:b/>
          <w:bCs/>
          <w:i/>
          <w:iCs/>
          <w:color w:val="000000" w:themeColor="text1"/>
          <w:sz w:val="28"/>
          <w:szCs w:val="28"/>
          <w:lang w:val="vi-VN" w:eastAsia="zh-CN"/>
        </w:rPr>
        <w:t>d</w:t>
      </w:r>
      <w:r w:rsidR="00BA183F" w:rsidRPr="00B60279">
        <w:rPr>
          <w:b/>
          <w:bCs/>
          <w:i/>
          <w:iCs/>
          <w:color w:val="000000" w:themeColor="text1"/>
          <w:sz w:val="28"/>
          <w:szCs w:val="28"/>
          <w:lang w:val="vi-VN" w:eastAsia="zh-CN"/>
        </w:rPr>
        <w:t xml:space="preserve">. </w:t>
      </w:r>
      <w:r w:rsidR="00CB71AB" w:rsidRPr="00B60279">
        <w:rPr>
          <w:b/>
          <w:bCs/>
          <w:i/>
          <w:iCs/>
          <w:color w:val="000000" w:themeColor="text1"/>
          <w:sz w:val="28"/>
          <w:szCs w:val="28"/>
          <w:lang w:val="vi-VN" w:eastAsia="zh-CN"/>
        </w:rPr>
        <w:t>Tính chất sản phẩm khoa học công nghệ, đổi mới sáng tạo hiện nay</w:t>
      </w:r>
    </w:p>
    <w:p w14:paraId="099BB662" w14:textId="78B6A85D" w:rsidR="008D48B5" w:rsidRPr="00B60279" w:rsidRDefault="008D48B5" w:rsidP="00EF1A6E">
      <w:pPr>
        <w:spacing w:before="80" w:after="80"/>
        <w:ind w:firstLine="720"/>
        <w:jc w:val="both"/>
        <w:rPr>
          <w:color w:val="000000" w:themeColor="text1"/>
          <w:sz w:val="28"/>
          <w:szCs w:val="28"/>
          <w:lang w:val="vi-VN" w:eastAsia="zh-CN"/>
        </w:rPr>
      </w:pPr>
      <w:r w:rsidRPr="00B60279">
        <w:rPr>
          <w:color w:val="000000" w:themeColor="text1"/>
          <w:sz w:val="28"/>
          <w:szCs w:val="28"/>
          <w:lang w:val="vi-VN" w:eastAsia="zh-CN"/>
        </w:rPr>
        <w:t xml:space="preserve">Một số </w:t>
      </w:r>
      <w:r w:rsidRPr="00B60279">
        <w:rPr>
          <w:color w:val="000000" w:themeColor="text1"/>
          <w:sz w:val="28"/>
          <w:szCs w:val="28"/>
          <w:lang w:eastAsia="zh-CN"/>
        </w:rPr>
        <w:t xml:space="preserve">địa phương đã chủ động triển khai các sản phẩm thực tiễn gắn với </w:t>
      </w:r>
      <w:r w:rsidRPr="00B60279">
        <w:rPr>
          <w:color w:val="000000" w:themeColor="text1"/>
          <w:sz w:val="28"/>
          <w:szCs w:val="28"/>
          <w:lang w:val="vi-VN" w:eastAsia="zh-CN"/>
        </w:rPr>
        <w:t>yêu cầu của lĩnh vực, đặc thù thế mạnh của địa phương.</w:t>
      </w:r>
      <w:r w:rsidRPr="00B60279">
        <w:rPr>
          <w:rStyle w:val="FootnoteReference"/>
          <w:color w:val="000000" w:themeColor="text1"/>
          <w:sz w:val="28"/>
          <w:szCs w:val="28"/>
          <w:lang w:val="vi-VN" w:eastAsia="zh-CN"/>
        </w:rPr>
        <w:footnoteReference w:id="8"/>
      </w:r>
      <w:r w:rsidRPr="00B60279">
        <w:rPr>
          <w:color w:val="000000" w:themeColor="text1"/>
          <w:sz w:val="28"/>
          <w:szCs w:val="28"/>
          <w:lang w:val="vi-VN" w:eastAsia="zh-CN"/>
        </w:rPr>
        <w:t xml:space="preserve"> Tuy nhiên, đi sâu phân tích bản chất của các sản phẩm chỉ ra rằng mặc dù có các đột phá cốt lõi ở tầm quốc gia, nhưng ở cấp cơ sở, </w:t>
      </w:r>
      <w:r w:rsidRPr="00B60279">
        <w:rPr>
          <w:i/>
          <w:iCs/>
          <w:color w:val="000000" w:themeColor="text1"/>
          <w:sz w:val="28"/>
          <w:szCs w:val="28"/>
          <w:lang w:val="vi-VN" w:eastAsia="zh-CN"/>
        </w:rPr>
        <w:t>phần nhiều vẫn là hệ quả của việc ứng dụng công nghệ mua sẵn chứ chưa phải là sự đổi mới sáng tạo thực chất</w:t>
      </w:r>
      <w:r w:rsidRPr="00B60279">
        <w:rPr>
          <w:color w:val="000000" w:themeColor="text1"/>
          <w:sz w:val="28"/>
          <w:szCs w:val="28"/>
          <w:lang w:val="vi-VN" w:eastAsia="zh-CN"/>
        </w:rPr>
        <w:t>:</w:t>
      </w:r>
    </w:p>
    <w:p w14:paraId="35B09190" w14:textId="77777777" w:rsidR="008D48B5" w:rsidRPr="00B60279" w:rsidRDefault="008D48B5" w:rsidP="00EF1A6E">
      <w:pPr>
        <w:spacing w:before="80" w:after="80"/>
        <w:ind w:firstLine="720"/>
        <w:jc w:val="both"/>
        <w:rPr>
          <w:color w:val="000000" w:themeColor="text1"/>
          <w:sz w:val="28"/>
          <w:szCs w:val="28"/>
          <w:lang w:val="vi-VN" w:eastAsia="zh-CN"/>
        </w:rPr>
      </w:pPr>
      <w:r w:rsidRPr="00B60279">
        <w:rPr>
          <w:color w:val="000000" w:themeColor="text1"/>
          <w:sz w:val="28"/>
          <w:szCs w:val="28"/>
          <w:lang w:val="vi-VN" w:eastAsia="zh-CN"/>
        </w:rPr>
        <w:t>- Phần lớn các hệ thống giải quyết thủ tục hành chính hay phần mềm chuyên ngành tại các địa phương được hỗ trợ, xây dựng trực tiếp bởi các tập đoàn công nghệ và viễn thông lớn như Viettel, VNPT, MobiFone, FPT. Sự hiện diện của các doanh nghiệp nội đối với công nghệ lõi (AI, chip bán dẫn, điện toán lượng tử) còn yếu với tỷ trọng doanh thu dưới 0,5%.</w:t>
      </w:r>
    </w:p>
    <w:p w14:paraId="51CD117C" w14:textId="0AA9B74D" w:rsidR="008D48B5" w:rsidRPr="00B60279" w:rsidRDefault="008D48B5" w:rsidP="00EF1A6E">
      <w:pPr>
        <w:spacing w:before="80" w:after="80"/>
        <w:ind w:firstLine="720"/>
        <w:jc w:val="both"/>
        <w:rPr>
          <w:color w:val="000000" w:themeColor="text1"/>
          <w:sz w:val="28"/>
          <w:szCs w:val="28"/>
          <w:lang w:val="vi-VN" w:eastAsia="zh-CN"/>
        </w:rPr>
      </w:pPr>
      <w:r w:rsidRPr="00B60279">
        <w:rPr>
          <w:color w:val="000000" w:themeColor="text1"/>
          <w:sz w:val="28"/>
          <w:szCs w:val="28"/>
          <w:lang w:val="vi-VN" w:eastAsia="zh-CN"/>
        </w:rPr>
        <w:t>- Số hóa chưa đi liền với tái cấu trúc quy trình. Sản phẩm của đổi mới sáng tạo phải góp phần thay đổi cách thức làm việc, nhưng hiện tỷ lệ hồ sơ cấp kết quả điện tử để tái sử dụng chỉ đạt 1</w:t>
      </w:r>
      <w:r w:rsidR="00610A49" w:rsidRPr="00B60279">
        <w:rPr>
          <w:color w:val="000000" w:themeColor="text1"/>
          <w:sz w:val="28"/>
          <w:szCs w:val="28"/>
          <w:lang w:val="vi-VN" w:eastAsia="zh-CN"/>
        </w:rPr>
        <w:t>5</w:t>
      </w:r>
      <w:r w:rsidRPr="00B60279">
        <w:rPr>
          <w:color w:val="000000" w:themeColor="text1"/>
          <w:sz w:val="28"/>
          <w:szCs w:val="28"/>
          <w:lang w:val="vi-VN" w:eastAsia="zh-CN"/>
        </w:rPr>
        <w:t>% và tỷ lệ khai thác sử dụng lại dữ liệu chỉ dừng ở mức 1,</w:t>
      </w:r>
      <w:r w:rsidR="00610A49" w:rsidRPr="00B60279">
        <w:rPr>
          <w:color w:val="000000" w:themeColor="text1"/>
          <w:sz w:val="28"/>
          <w:szCs w:val="28"/>
          <w:lang w:val="vi-VN" w:eastAsia="zh-CN"/>
        </w:rPr>
        <w:t>5</w:t>
      </w:r>
      <w:r w:rsidRPr="00B60279">
        <w:rPr>
          <w:color w:val="000000" w:themeColor="text1"/>
          <w:sz w:val="28"/>
          <w:szCs w:val="28"/>
          <w:lang w:val="vi-VN" w:eastAsia="zh-CN"/>
        </w:rPr>
        <w:t>%. Thực tế này chứng minh nhiều cơ quan chỉ đang thực hiện số hóa thủ tục giấy, vẫn yêu cầu người dân tự nhập hoặc đính kèm hồ sơ thay vì tái thiết kế quy trình số khai thác từ dữ liệu tập trung.</w:t>
      </w:r>
    </w:p>
    <w:p w14:paraId="26B66CB9" w14:textId="4324A986" w:rsidR="008D48B5" w:rsidRPr="00B60279" w:rsidRDefault="008D48B5" w:rsidP="00EF1A6E">
      <w:pPr>
        <w:spacing w:before="80" w:after="80"/>
        <w:ind w:firstLine="720"/>
        <w:jc w:val="both"/>
        <w:rPr>
          <w:color w:val="000000" w:themeColor="text1"/>
          <w:sz w:val="28"/>
          <w:szCs w:val="28"/>
          <w:lang w:val="vi-VN" w:eastAsia="zh-CN"/>
        </w:rPr>
      </w:pPr>
      <w:r w:rsidRPr="00B60279">
        <w:rPr>
          <w:color w:val="000000" w:themeColor="text1"/>
          <w:sz w:val="28"/>
          <w:szCs w:val="28"/>
          <w:lang w:val="vi-VN" w:eastAsia="zh-CN"/>
        </w:rPr>
        <w:t>- Sản phẩm chưa thực sự là kết quả của đổi mới sáng tạo theo Mô hình 3 Nhà. Để có sản phẩm đổi mới sáng tạo thực sự đòi hỏi sự liên kết giữa Nhà nước, Nhà trường và Doanh nghiệp. Tuy nhiên, hoạt động này đang bị cản trở bởi các quy định về định giá tài sản trí tuệ và cơ chế tài chính. Dẫn đến việc dù khối viện, trường có năng lực nghiên cứu lớn nhưng địa phương, bộ ngành vẫn ưu tiên các sản phẩm thương mại hóa sẵn có trên thị trường.</w:t>
      </w:r>
    </w:p>
    <w:p w14:paraId="5937E294" w14:textId="4933280E" w:rsidR="008D48B5" w:rsidRPr="00B60279" w:rsidRDefault="008D48B5" w:rsidP="00EF1A6E">
      <w:pPr>
        <w:spacing w:before="80" w:after="80"/>
        <w:ind w:firstLine="720"/>
        <w:jc w:val="both"/>
        <w:rPr>
          <w:b/>
          <w:bCs/>
          <w:color w:val="000000" w:themeColor="text1"/>
          <w:sz w:val="28"/>
          <w:szCs w:val="28"/>
          <w:lang w:val="vi-VN" w:eastAsia="zh-CN"/>
        </w:rPr>
      </w:pPr>
      <w:r w:rsidRPr="00B60279">
        <w:rPr>
          <w:b/>
          <w:bCs/>
          <w:color w:val="000000" w:themeColor="text1"/>
          <w:sz w:val="28"/>
          <w:szCs w:val="28"/>
          <w:lang w:val="vi-VN" w:eastAsia="zh-CN"/>
        </w:rPr>
        <w:t>2. Chuyển đổi số</w:t>
      </w:r>
      <w:r w:rsidR="00C14324" w:rsidRPr="00B60279">
        <w:rPr>
          <w:b/>
          <w:bCs/>
          <w:color w:val="000000" w:themeColor="text1"/>
          <w:sz w:val="28"/>
          <w:szCs w:val="28"/>
          <w:lang w:val="vi-VN" w:eastAsia="zh-CN"/>
        </w:rPr>
        <w:t xml:space="preserve"> và Đề án 06</w:t>
      </w:r>
    </w:p>
    <w:p w14:paraId="539A342A" w14:textId="5DCFFE9B" w:rsidR="008D48B5" w:rsidRPr="00B60279" w:rsidRDefault="008D48B5" w:rsidP="00EF1A6E">
      <w:pPr>
        <w:spacing w:before="80" w:after="80"/>
        <w:ind w:firstLine="720"/>
        <w:jc w:val="both"/>
        <w:rPr>
          <w:color w:val="000000" w:themeColor="text1"/>
          <w:sz w:val="28"/>
          <w:szCs w:val="28"/>
          <w:lang w:eastAsia="zh-CN"/>
        </w:rPr>
      </w:pPr>
      <w:r w:rsidRPr="00B60279">
        <w:rPr>
          <w:b/>
          <w:bCs/>
          <w:i/>
          <w:iCs/>
          <w:color w:val="000000" w:themeColor="text1"/>
          <w:sz w:val="28"/>
          <w:szCs w:val="28"/>
          <w:lang w:val="vi-VN" w:eastAsia="zh-CN"/>
        </w:rPr>
        <w:t>a</w:t>
      </w:r>
      <w:r w:rsidR="00E409DB" w:rsidRPr="00B60279">
        <w:rPr>
          <w:b/>
          <w:bCs/>
          <w:i/>
          <w:iCs/>
          <w:color w:val="000000" w:themeColor="text1"/>
          <w:sz w:val="28"/>
          <w:szCs w:val="28"/>
          <w:lang w:val="vi-VN" w:eastAsia="zh-CN"/>
        </w:rPr>
        <w:t>. Về đ</w:t>
      </w:r>
      <w:r w:rsidR="00E409DB" w:rsidRPr="00B60279">
        <w:rPr>
          <w:b/>
          <w:bCs/>
          <w:i/>
          <w:iCs/>
          <w:color w:val="000000" w:themeColor="text1"/>
          <w:sz w:val="28"/>
          <w:szCs w:val="28"/>
          <w:lang w:eastAsia="zh-CN"/>
        </w:rPr>
        <w:t>ịnh danh và dịch vụ công dân số</w:t>
      </w:r>
    </w:p>
    <w:p w14:paraId="43656B54" w14:textId="338D19BE" w:rsidR="00E409DB" w:rsidRPr="00B60279" w:rsidRDefault="00CB71AB" w:rsidP="00EF1A6E">
      <w:pPr>
        <w:spacing w:before="80" w:after="80"/>
        <w:ind w:firstLine="720"/>
        <w:jc w:val="both"/>
        <w:rPr>
          <w:color w:val="000000" w:themeColor="text1"/>
          <w:sz w:val="28"/>
          <w:szCs w:val="28"/>
          <w:lang w:eastAsia="zh-CN"/>
        </w:rPr>
      </w:pPr>
      <w:r w:rsidRPr="00B60279">
        <w:rPr>
          <w:color w:val="000000" w:themeColor="text1"/>
          <w:sz w:val="28"/>
          <w:szCs w:val="28"/>
          <w:lang w:eastAsia="zh-CN"/>
        </w:rPr>
        <w:t>Công</w:t>
      </w:r>
      <w:r w:rsidRPr="00B60279">
        <w:rPr>
          <w:color w:val="000000" w:themeColor="text1"/>
          <w:sz w:val="28"/>
          <w:szCs w:val="28"/>
          <w:lang w:val="vi-VN" w:eastAsia="zh-CN"/>
        </w:rPr>
        <w:t xml:space="preserve"> tác chuyển đổi số đã có những bước tiến đáng ghi nhận, đặc biệt liên quan đến phát triển công dân số. </w:t>
      </w:r>
      <w:r w:rsidR="00E409DB" w:rsidRPr="00B60279">
        <w:rPr>
          <w:color w:val="000000" w:themeColor="text1"/>
          <w:sz w:val="28"/>
          <w:szCs w:val="28"/>
          <w:lang w:eastAsia="zh-CN"/>
        </w:rPr>
        <w:t xml:space="preserve">Bộ Công an tiếp tục nâng cấp, mở rộng tiện ích trên VNeID, đạt hơn 500 triệu lượt truy cập, trung bình khoảng 06 triệu lượt/ngày; đã tích hợp thông tin người ứng cử phục vụ bầu cử đại biểu Quốc hội khóa XVI </w:t>
      </w:r>
      <w:r w:rsidR="00E409DB" w:rsidRPr="00B60279">
        <w:rPr>
          <w:color w:val="000000" w:themeColor="text1"/>
          <w:sz w:val="28"/>
          <w:szCs w:val="28"/>
          <w:lang w:eastAsia="zh-CN"/>
        </w:rPr>
        <w:lastRenderedPageBreak/>
        <w:t>và đại biểu H</w:t>
      </w:r>
      <w:r w:rsidR="00F83312" w:rsidRPr="00B60279">
        <w:rPr>
          <w:color w:val="000000" w:themeColor="text1"/>
          <w:sz w:val="28"/>
          <w:szCs w:val="28"/>
          <w:lang w:eastAsia="zh-CN"/>
        </w:rPr>
        <w:t>ội</w:t>
      </w:r>
      <w:r w:rsidR="00F83312" w:rsidRPr="00B60279">
        <w:rPr>
          <w:color w:val="000000" w:themeColor="text1"/>
          <w:sz w:val="28"/>
          <w:szCs w:val="28"/>
          <w:lang w:val="vi-VN" w:eastAsia="zh-CN"/>
        </w:rPr>
        <w:t xml:space="preserve"> đồng nhân dân</w:t>
      </w:r>
      <w:r w:rsidR="00E409DB" w:rsidRPr="00B60279">
        <w:rPr>
          <w:color w:val="000000" w:themeColor="text1"/>
          <w:sz w:val="28"/>
          <w:szCs w:val="28"/>
          <w:lang w:eastAsia="zh-CN"/>
        </w:rPr>
        <w:t xml:space="preserve"> các cấp nhiệm kỳ 2026-2031,</w:t>
      </w:r>
      <w:r w:rsidR="00E409DB" w:rsidRPr="00B60279">
        <w:rPr>
          <w:color w:val="000000" w:themeColor="text1"/>
          <w:sz w:val="28"/>
          <w:szCs w:val="28"/>
          <w:lang w:val="vi-VN" w:eastAsia="zh-CN"/>
        </w:rPr>
        <w:t xml:space="preserve"> xây dựng cổng ký số tập trung với trên 500 nghìn lượt đăng ký,</w:t>
      </w:r>
      <w:r w:rsidR="00E409DB" w:rsidRPr="00B60279">
        <w:rPr>
          <w:color w:val="000000" w:themeColor="text1"/>
          <w:sz w:val="28"/>
          <w:szCs w:val="28"/>
          <w:lang w:eastAsia="zh-CN"/>
        </w:rPr>
        <w:t xml:space="preserve"> thực</w:t>
      </w:r>
      <w:r w:rsidR="00E409DB" w:rsidRPr="00B60279">
        <w:rPr>
          <w:color w:val="000000" w:themeColor="text1"/>
          <w:sz w:val="28"/>
          <w:szCs w:val="28"/>
          <w:lang w:val="vi-VN" w:eastAsia="zh-CN"/>
        </w:rPr>
        <w:t xml:space="preserve"> hiện </w:t>
      </w:r>
      <w:r w:rsidR="00E409DB" w:rsidRPr="00B60279">
        <w:rPr>
          <w:color w:val="000000" w:themeColor="text1"/>
          <w:sz w:val="28"/>
          <w:szCs w:val="28"/>
          <w:lang w:eastAsia="zh-CN"/>
        </w:rPr>
        <w:t xml:space="preserve">thông báo đánh giá kết quả giải quyết </w:t>
      </w:r>
      <w:r w:rsidR="00F83312" w:rsidRPr="00B60279">
        <w:rPr>
          <w:color w:val="000000" w:themeColor="text1"/>
          <w:sz w:val="28"/>
          <w:szCs w:val="28"/>
          <w:lang w:eastAsia="zh-CN"/>
        </w:rPr>
        <w:t>thủ</w:t>
      </w:r>
      <w:r w:rsidR="00F83312" w:rsidRPr="00B60279">
        <w:rPr>
          <w:color w:val="000000" w:themeColor="text1"/>
          <w:sz w:val="28"/>
          <w:szCs w:val="28"/>
          <w:lang w:val="vi-VN" w:eastAsia="zh-CN"/>
        </w:rPr>
        <w:t xml:space="preserve"> tục hành chính</w:t>
      </w:r>
      <w:r w:rsidR="00E409DB" w:rsidRPr="00B60279">
        <w:rPr>
          <w:color w:val="000000" w:themeColor="text1"/>
          <w:sz w:val="28"/>
          <w:szCs w:val="28"/>
          <w:lang w:val="vi-VN" w:eastAsia="zh-CN"/>
        </w:rPr>
        <w:t xml:space="preserve"> của từng bộ, ngành</w:t>
      </w:r>
      <w:r w:rsidR="00E409DB" w:rsidRPr="00B60279">
        <w:rPr>
          <w:color w:val="000000" w:themeColor="text1"/>
          <w:sz w:val="28"/>
          <w:szCs w:val="28"/>
          <w:lang w:eastAsia="zh-CN"/>
        </w:rPr>
        <w:t xml:space="preserve"> đến tài khoản định danh của người đứng đầu cơ quan; tích hợp 20,2 triệu giấy phép lái xe, 7,4 triệu đăng ký xe, 26,4 triệu thẻ B</w:t>
      </w:r>
      <w:r w:rsidR="00F83312" w:rsidRPr="00B60279">
        <w:rPr>
          <w:color w:val="000000" w:themeColor="text1"/>
          <w:sz w:val="28"/>
          <w:szCs w:val="28"/>
          <w:lang w:eastAsia="zh-CN"/>
        </w:rPr>
        <w:t>ảo</w:t>
      </w:r>
      <w:r w:rsidR="00F83312" w:rsidRPr="00B60279">
        <w:rPr>
          <w:color w:val="000000" w:themeColor="text1"/>
          <w:sz w:val="28"/>
          <w:szCs w:val="28"/>
          <w:lang w:val="vi-VN" w:eastAsia="zh-CN"/>
        </w:rPr>
        <w:t xml:space="preserve"> hiểm y tế</w:t>
      </w:r>
      <w:r w:rsidR="00E409DB" w:rsidRPr="00B60279">
        <w:rPr>
          <w:color w:val="000000" w:themeColor="text1"/>
          <w:sz w:val="28"/>
          <w:szCs w:val="28"/>
          <w:lang w:eastAsia="zh-CN"/>
        </w:rPr>
        <w:t>, 423 nghìn giấy xác nhận tình trạng hôn nhân, 476 nghìn phiếu lý lịch tư pháp. Đồng thời, triển khai dịch vụ công trên VNeID với khoảng 425 nghìn lượt truy cập/ngày, tích hợp Sổ sức khỏe điện tử với hơn 41 triệu thông tin công dân, hỗ trợ mua thuốc tại nhà thuốc đã định danh; triển khai Cổng ký số tập trung, đấu giá tài sản trên nền tảng định danh điện tử và tiếp tục mở rộng các tiện ích như thi hành án dân sự, xuất nhập bến tàu cá trên VNeID.</w:t>
      </w:r>
    </w:p>
    <w:p w14:paraId="24D359C6" w14:textId="0D083DD0" w:rsidR="00E409DB" w:rsidRPr="00B60279" w:rsidRDefault="008D48B5" w:rsidP="00EF1A6E">
      <w:pPr>
        <w:spacing w:before="80" w:after="80"/>
        <w:ind w:firstLine="720"/>
        <w:jc w:val="both"/>
        <w:rPr>
          <w:i/>
          <w:iCs/>
          <w:color w:val="000000" w:themeColor="text1"/>
          <w:sz w:val="28"/>
          <w:szCs w:val="28"/>
          <w:lang w:eastAsia="zh-CN"/>
        </w:rPr>
      </w:pPr>
      <w:r w:rsidRPr="00B60279">
        <w:rPr>
          <w:b/>
          <w:bCs/>
          <w:i/>
          <w:iCs/>
          <w:color w:val="000000" w:themeColor="text1"/>
          <w:sz w:val="28"/>
          <w:szCs w:val="28"/>
          <w:lang w:val="vi-VN" w:eastAsia="zh-CN"/>
        </w:rPr>
        <w:t>b</w:t>
      </w:r>
      <w:r w:rsidR="00E409DB" w:rsidRPr="00B60279">
        <w:rPr>
          <w:b/>
          <w:bCs/>
          <w:i/>
          <w:iCs/>
          <w:color w:val="000000" w:themeColor="text1"/>
          <w:sz w:val="28"/>
          <w:szCs w:val="28"/>
          <w:lang w:val="vi-VN" w:eastAsia="zh-CN"/>
        </w:rPr>
        <w:t>. Về tạo lập</w:t>
      </w:r>
      <w:r w:rsidR="00E409DB" w:rsidRPr="00B60279">
        <w:rPr>
          <w:b/>
          <w:bCs/>
          <w:i/>
          <w:iCs/>
          <w:color w:val="000000" w:themeColor="text1"/>
          <w:sz w:val="28"/>
          <w:szCs w:val="28"/>
          <w:lang w:eastAsia="zh-CN"/>
        </w:rPr>
        <w:t xml:space="preserve"> Cơ sở dữ liệu (CSDL)</w:t>
      </w:r>
    </w:p>
    <w:p w14:paraId="5B27B5C1" w14:textId="12A42502" w:rsidR="00E409DB" w:rsidRPr="00B60279" w:rsidRDefault="00E409DB" w:rsidP="00EF1A6E">
      <w:pPr>
        <w:spacing w:before="80" w:after="80"/>
        <w:ind w:firstLine="720"/>
        <w:jc w:val="both"/>
        <w:rPr>
          <w:color w:val="000000" w:themeColor="text1"/>
          <w:sz w:val="28"/>
          <w:szCs w:val="28"/>
          <w:lang w:val="vi-VN" w:eastAsia="zh-CN"/>
        </w:rPr>
      </w:pPr>
      <w:r w:rsidRPr="00B60279">
        <w:rPr>
          <w:color w:val="000000" w:themeColor="text1"/>
          <w:sz w:val="28"/>
          <w:szCs w:val="28"/>
          <w:lang w:eastAsia="zh-CN"/>
        </w:rPr>
        <w:t>Đến nay, đối với 12 CSDL quốc gia, chuyên ngành trọng yếu gồm 11 CSDL theo Kế hoạch số 02-KH/BCĐTW và CSDL bản án, quyết định của Tòa án, đã có 04/12 CSDL hoàn thành, có nền tảng</w:t>
      </w:r>
      <w:r w:rsidR="00F83312" w:rsidRPr="00B60279">
        <w:rPr>
          <w:color w:val="000000" w:themeColor="text1"/>
          <w:sz w:val="28"/>
          <w:szCs w:val="28"/>
          <w:lang w:val="vi-VN" w:eastAsia="zh-CN"/>
        </w:rPr>
        <w:t xml:space="preserve"> từ trung ương đến địa phương</w:t>
      </w:r>
      <w:r w:rsidRPr="00B60279">
        <w:rPr>
          <w:color w:val="000000" w:themeColor="text1"/>
          <w:sz w:val="28"/>
          <w:szCs w:val="28"/>
          <w:lang w:eastAsia="zh-CN"/>
        </w:rPr>
        <w:t xml:space="preserve">, đã làm sạch, kết nối, chia sẻ và đồng bộ dữ liệu theo thời gian thực về Trung tâm Dữ liệu quốc gia, gồm: </w:t>
      </w:r>
      <w:r w:rsidRPr="00B60279">
        <w:rPr>
          <w:i/>
          <w:iCs/>
          <w:color w:val="000000" w:themeColor="text1"/>
          <w:sz w:val="28"/>
          <w:szCs w:val="28"/>
          <w:lang w:eastAsia="zh-CN"/>
        </w:rPr>
        <w:t>CSDL quốc gia về tài chính; CSDL hộ tịch điện tử; CSDL bản án, quyết định Tòa án; CSDL quốc gia về đất đai.</w:t>
      </w:r>
      <w:r w:rsidRPr="00B60279">
        <w:rPr>
          <w:color w:val="000000" w:themeColor="text1"/>
          <w:sz w:val="28"/>
          <w:szCs w:val="28"/>
          <w:lang w:val="vi-VN" w:eastAsia="zh-CN"/>
        </w:rPr>
        <w:t xml:space="preserve"> </w:t>
      </w:r>
      <w:r w:rsidRPr="00B60279">
        <w:rPr>
          <w:color w:val="000000" w:themeColor="text1"/>
          <w:sz w:val="28"/>
          <w:szCs w:val="28"/>
          <w:lang w:eastAsia="zh-CN"/>
        </w:rPr>
        <w:t xml:space="preserve">Còn 08/12 CSDL đang hoàn thiện, trong đó: 02 CSDL </w:t>
      </w:r>
      <w:r w:rsidRPr="00B60279">
        <w:rPr>
          <w:i/>
          <w:iCs/>
          <w:color w:val="000000" w:themeColor="text1"/>
          <w:sz w:val="28"/>
          <w:szCs w:val="28"/>
          <w:lang w:val="vi-VN" w:eastAsia="zh-CN"/>
        </w:rPr>
        <w:t xml:space="preserve">(CSDL hàng hoá (hoá chất, tiền chất) và CSDL ngành giáo dục) </w:t>
      </w:r>
      <w:r w:rsidRPr="00B60279">
        <w:rPr>
          <w:color w:val="000000" w:themeColor="text1"/>
          <w:sz w:val="28"/>
          <w:szCs w:val="28"/>
          <w:lang w:eastAsia="zh-CN"/>
        </w:rPr>
        <w:t>đã có nền tảng nhưng chưa đồng bộ do vướng kỹ thuật, ký số dữ liệu; 0</w:t>
      </w:r>
      <w:r w:rsidR="00F83312" w:rsidRPr="00B60279">
        <w:rPr>
          <w:color w:val="000000" w:themeColor="text1"/>
          <w:sz w:val="28"/>
          <w:szCs w:val="28"/>
          <w:lang w:val="vi-VN" w:eastAsia="zh-CN"/>
        </w:rPr>
        <w:t>4</w:t>
      </w:r>
      <w:r w:rsidRPr="00B60279">
        <w:rPr>
          <w:color w:val="000000" w:themeColor="text1"/>
          <w:sz w:val="28"/>
          <w:szCs w:val="28"/>
          <w:lang w:eastAsia="zh-CN"/>
        </w:rPr>
        <w:t xml:space="preserve"> CSDL</w:t>
      </w:r>
      <w:r w:rsidRPr="00B60279">
        <w:rPr>
          <w:color w:val="000000" w:themeColor="text1"/>
          <w:sz w:val="28"/>
          <w:szCs w:val="28"/>
          <w:lang w:val="vi-VN" w:eastAsia="zh-CN"/>
        </w:rPr>
        <w:t xml:space="preserve"> </w:t>
      </w:r>
      <w:r w:rsidRPr="00B60279">
        <w:rPr>
          <w:i/>
          <w:iCs/>
          <w:color w:val="000000" w:themeColor="text1"/>
          <w:sz w:val="28"/>
          <w:szCs w:val="28"/>
          <w:lang w:val="vi-VN" w:eastAsia="zh-CN"/>
        </w:rPr>
        <w:t>(CSDL quốc gia về hoạt động xây dựng, CSDL ngành nông nghiệp</w:t>
      </w:r>
      <w:r w:rsidR="00F83312" w:rsidRPr="00B60279">
        <w:rPr>
          <w:i/>
          <w:iCs/>
          <w:color w:val="000000" w:themeColor="text1"/>
          <w:sz w:val="28"/>
          <w:szCs w:val="28"/>
          <w:lang w:val="vi-VN" w:eastAsia="zh-CN"/>
        </w:rPr>
        <w:t>,</w:t>
      </w:r>
      <w:r w:rsidRPr="00B60279">
        <w:rPr>
          <w:i/>
          <w:iCs/>
          <w:color w:val="000000" w:themeColor="text1"/>
          <w:sz w:val="28"/>
          <w:szCs w:val="28"/>
          <w:lang w:val="vi-VN" w:eastAsia="zh-CN"/>
        </w:rPr>
        <w:t xml:space="preserve"> CSDL quốc gia về kiểm soát tài sản, thu nhập</w:t>
      </w:r>
      <w:r w:rsidR="00F83312" w:rsidRPr="00B60279">
        <w:rPr>
          <w:i/>
          <w:iCs/>
          <w:color w:val="000000" w:themeColor="text1"/>
          <w:sz w:val="28"/>
          <w:szCs w:val="28"/>
          <w:lang w:val="vi-VN" w:eastAsia="zh-CN"/>
        </w:rPr>
        <w:t>, CSDL quốc gia về y tế</w:t>
      </w:r>
      <w:r w:rsidRPr="00B60279">
        <w:rPr>
          <w:i/>
          <w:iCs/>
          <w:color w:val="000000" w:themeColor="text1"/>
          <w:sz w:val="28"/>
          <w:szCs w:val="28"/>
          <w:lang w:val="vi-VN" w:eastAsia="zh-CN"/>
        </w:rPr>
        <w:t>)</w:t>
      </w:r>
      <w:r w:rsidRPr="00B60279">
        <w:rPr>
          <w:color w:val="000000" w:themeColor="text1"/>
          <w:sz w:val="28"/>
          <w:szCs w:val="28"/>
          <w:lang w:eastAsia="zh-CN"/>
        </w:rPr>
        <w:t xml:space="preserve"> đã có nền tảng nhưng chưa bảo đảm yêu cầu; 0</w:t>
      </w:r>
      <w:r w:rsidR="00F83312" w:rsidRPr="00B60279">
        <w:rPr>
          <w:color w:val="000000" w:themeColor="text1"/>
          <w:sz w:val="28"/>
          <w:szCs w:val="28"/>
          <w:lang w:val="vi-VN" w:eastAsia="zh-CN"/>
        </w:rPr>
        <w:t>2</w:t>
      </w:r>
      <w:r w:rsidRPr="00B60279">
        <w:rPr>
          <w:color w:val="000000" w:themeColor="text1"/>
          <w:sz w:val="28"/>
          <w:szCs w:val="28"/>
          <w:lang w:eastAsia="zh-CN"/>
        </w:rPr>
        <w:t xml:space="preserve"> CSDL</w:t>
      </w:r>
      <w:r w:rsidRPr="00B60279">
        <w:rPr>
          <w:color w:val="000000" w:themeColor="text1"/>
          <w:sz w:val="28"/>
          <w:szCs w:val="28"/>
          <w:lang w:val="vi-VN" w:eastAsia="zh-CN"/>
        </w:rPr>
        <w:t xml:space="preserve"> </w:t>
      </w:r>
      <w:r w:rsidRPr="00B60279">
        <w:rPr>
          <w:i/>
          <w:iCs/>
          <w:color w:val="000000" w:themeColor="text1"/>
          <w:sz w:val="28"/>
          <w:szCs w:val="28"/>
          <w:lang w:val="vi-VN" w:eastAsia="zh-CN"/>
        </w:rPr>
        <w:t>(CSDL quốc gia về an sinh xã hội, CSDL xử lý vi phạm hành chính)</w:t>
      </w:r>
      <w:r w:rsidRPr="00B60279">
        <w:rPr>
          <w:color w:val="000000" w:themeColor="text1"/>
          <w:sz w:val="28"/>
          <w:szCs w:val="28"/>
          <w:lang w:eastAsia="zh-CN"/>
        </w:rPr>
        <w:t xml:space="preserve"> </w:t>
      </w:r>
      <w:r w:rsidRPr="00B60279">
        <w:rPr>
          <w:color w:val="000000" w:themeColor="text1"/>
          <w:sz w:val="28"/>
          <w:szCs w:val="28"/>
          <w:lang w:val="vi-VN" w:eastAsia="zh-CN"/>
        </w:rPr>
        <w:t>chưa có</w:t>
      </w:r>
      <w:r w:rsidRPr="00B60279">
        <w:rPr>
          <w:color w:val="000000" w:themeColor="text1"/>
          <w:sz w:val="28"/>
          <w:szCs w:val="28"/>
          <w:lang w:eastAsia="zh-CN"/>
        </w:rPr>
        <w:t xml:space="preserve"> nền tảng</w:t>
      </w:r>
      <w:r w:rsidR="00610A49" w:rsidRPr="00B60279">
        <w:rPr>
          <w:color w:val="000000" w:themeColor="text1"/>
          <w:sz w:val="28"/>
          <w:szCs w:val="28"/>
          <w:lang w:val="vi-VN" w:eastAsia="zh-CN"/>
        </w:rPr>
        <w:t>, chưa có quy trình tạo lập dữ liệu,</w:t>
      </w:r>
      <w:r w:rsidRPr="00B60279">
        <w:rPr>
          <w:color w:val="000000" w:themeColor="text1"/>
          <w:sz w:val="28"/>
          <w:szCs w:val="28"/>
          <w:lang w:eastAsia="zh-CN"/>
        </w:rPr>
        <w:t>.</w:t>
      </w:r>
      <w:r w:rsidRPr="00B60279">
        <w:rPr>
          <w:color w:val="000000" w:themeColor="text1"/>
          <w:sz w:val="28"/>
          <w:szCs w:val="28"/>
          <w:lang w:val="vi-VN" w:eastAsia="zh-CN"/>
        </w:rPr>
        <w:t xml:space="preserve"> </w:t>
      </w:r>
    </w:p>
    <w:p w14:paraId="3C4AE0B4" w14:textId="63A228B7" w:rsidR="00CE7866" w:rsidRPr="00B60279" w:rsidRDefault="00E409DB" w:rsidP="00EF1A6E">
      <w:pPr>
        <w:spacing w:before="80" w:after="80"/>
        <w:ind w:firstLine="720"/>
        <w:jc w:val="both"/>
        <w:rPr>
          <w:color w:val="000000" w:themeColor="text1"/>
          <w:sz w:val="28"/>
          <w:szCs w:val="28"/>
          <w:lang w:eastAsia="zh-CN"/>
        </w:rPr>
      </w:pPr>
      <w:r w:rsidRPr="00B60279">
        <w:rPr>
          <w:color w:val="000000" w:themeColor="text1"/>
          <w:sz w:val="28"/>
          <w:szCs w:val="28"/>
          <w:lang w:eastAsia="zh-CN"/>
        </w:rPr>
        <w:t>Đối với 104 CSDL theo Nghị quyết số 11/NQ-CP, đã có 58/104 CSDL đã hoàn thành</w:t>
      </w:r>
      <w:r w:rsidRPr="00B60279">
        <w:rPr>
          <w:color w:val="000000" w:themeColor="text1"/>
          <w:sz w:val="28"/>
          <w:szCs w:val="28"/>
          <w:lang w:val="vi-VN" w:eastAsia="zh-CN"/>
        </w:rPr>
        <w:t xml:space="preserve"> kết nối</w:t>
      </w:r>
      <w:r w:rsidRPr="00B60279">
        <w:rPr>
          <w:color w:val="000000" w:themeColor="text1"/>
          <w:sz w:val="28"/>
          <w:szCs w:val="28"/>
          <w:lang w:eastAsia="zh-CN"/>
        </w:rPr>
        <w:t>, đồng</w:t>
      </w:r>
      <w:r w:rsidRPr="00B60279">
        <w:rPr>
          <w:color w:val="000000" w:themeColor="text1"/>
          <w:sz w:val="28"/>
          <w:szCs w:val="28"/>
          <w:lang w:val="vi-VN" w:eastAsia="zh-CN"/>
        </w:rPr>
        <w:t xml:space="preserve"> bộ và có phát sinh dữ liệu</w:t>
      </w:r>
      <w:r w:rsidRPr="00B60279">
        <w:rPr>
          <w:color w:val="000000" w:themeColor="text1"/>
          <w:sz w:val="28"/>
          <w:szCs w:val="28"/>
          <w:lang w:eastAsia="zh-CN"/>
        </w:rPr>
        <w:t xml:space="preserve"> về Trung tâm Dữ liệu quốc gia; còn 46/104 CSDL chưa kết nối, đồng bộ, trong đó 36 CSDL chậm tiến độ</w:t>
      </w:r>
      <w:r w:rsidRPr="00B60279">
        <w:rPr>
          <w:color w:val="000000" w:themeColor="text1"/>
          <w:sz w:val="28"/>
          <w:szCs w:val="28"/>
          <w:lang w:val="vi-VN" w:eastAsia="zh-CN"/>
        </w:rPr>
        <w:t xml:space="preserve"> hoàn thành trong năm 2025.</w:t>
      </w:r>
    </w:p>
    <w:p w14:paraId="526FFCE2" w14:textId="6C72099D" w:rsidR="00A023BA" w:rsidRPr="00B60279" w:rsidRDefault="006343FE" w:rsidP="00EF1A6E">
      <w:pPr>
        <w:spacing w:before="80" w:after="80"/>
        <w:ind w:firstLine="720"/>
        <w:jc w:val="both"/>
        <w:rPr>
          <w:b/>
          <w:bCs/>
          <w:color w:val="000000" w:themeColor="text1"/>
          <w:sz w:val="28"/>
          <w:szCs w:val="28"/>
          <w:lang w:val="nl-NL"/>
        </w:rPr>
      </w:pPr>
      <w:r w:rsidRPr="00B60279">
        <w:rPr>
          <w:b/>
          <w:bCs/>
          <w:color w:val="000000" w:themeColor="text1"/>
          <w:sz w:val="28"/>
          <w:szCs w:val="28"/>
          <w:lang w:eastAsia="zh-CN"/>
        </w:rPr>
        <w:t>3.</w:t>
      </w:r>
      <w:r w:rsidR="00A43DB8" w:rsidRPr="00B60279">
        <w:rPr>
          <w:b/>
          <w:bCs/>
          <w:color w:val="000000" w:themeColor="text1"/>
          <w:sz w:val="28"/>
          <w:szCs w:val="28"/>
        </w:rPr>
        <w:t xml:space="preserve"> </w:t>
      </w:r>
      <w:r w:rsidR="00A023BA" w:rsidRPr="00B60279">
        <w:rPr>
          <w:b/>
          <w:bCs/>
          <w:color w:val="000000" w:themeColor="text1"/>
          <w:sz w:val="28"/>
          <w:szCs w:val="28"/>
        </w:rPr>
        <w:t xml:space="preserve">Cải cách thủ tục hành chính, </w:t>
      </w:r>
      <w:r w:rsidR="00A023BA" w:rsidRPr="00B60279">
        <w:rPr>
          <w:b/>
          <w:bCs/>
          <w:color w:val="000000" w:themeColor="text1"/>
          <w:sz w:val="28"/>
          <w:szCs w:val="28"/>
          <w:lang w:val="nl-NL"/>
        </w:rPr>
        <w:t>cắt giảm, đơn giản hóa, phân cấp TTHC và điều kiện kinh doanh</w:t>
      </w:r>
    </w:p>
    <w:p w14:paraId="3F58E0A9" w14:textId="487D8A08" w:rsidR="00483C23" w:rsidRPr="00B60279" w:rsidRDefault="00A023BA" w:rsidP="00EF1A6E">
      <w:pPr>
        <w:spacing w:before="80" w:after="80"/>
        <w:ind w:firstLine="720"/>
        <w:jc w:val="both"/>
        <w:rPr>
          <w:i/>
          <w:iCs/>
          <w:color w:val="000000" w:themeColor="text1"/>
          <w:sz w:val="28"/>
          <w:szCs w:val="28"/>
        </w:rPr>
      </w:pPr>
      <w:r w:rsidRPr="00B60279">
        <w:rPr>
          <w:color w:val="000000" w:themeColor="text1"/>
          <w:sz w:val="28"/>
          <w:szCs w:val="28"/>
          <w:lang w:val="nl-NL"/>
        </w:rPr>
        <w:t>-</w:t>
      </w:r>
      <w:r w:rsidR="00483C23" w:rsidRPr="00B60279">
        <w:rPr>
          <w:color w:val="000000" w:themeColor="text1"/>
          <w:sz w:val="28"/>
          <w:szCs w:val="28"/>
          <w:lang w:val="nl-NL"/>
        </w:rPr>
        <w:t xml:space="preserve"> </w:t>
      </w:r>
      <w:r w:rsidR="00483C23" w:rsidRPr="00B60279">
        <w:rPr>
          <w:i/>
          <w:iCs/>
          <w:color w:val="000000" w:themeColor="text1"/>
          <w:sz w:val="28"/>
          <w:szCs w:val="28"/>
          <w:lang w:val="nl-NL"/>
        </w:rPr>
        <w:t xml:space="preserve">Về phân cấp TTHC, cắt giảm </w:t>
      </w:r>
      <w:r w:rsidR="00F06AE5" w:rsidRPr="00B60279">
        <w:rPr>
          <w:i/>
          <w:iCs/>
          <w:color w:val="000000" w:themeColor="text1"/>
          <w:sz w:val="28"/>
          <w:szCs w:val="28"/>
          <w:lang w:val="nl-NL"/>
        </w:rPr>
        <w:t>điều</w:t>
      </w:r>
      <w:r w:rsidR="00F06AE5" w:rsidRPr="00B60279">
        <w:rPr>
          <w:i/>
          <w:iCs/>
          <w:color w:val="000000" w:themeColor="text1"/>
          <w:sz w:val="28"/>
          <w:szCs w:val="28"/>
          <w:lang w:val="vi-VN"/>
        </w:rPr>
        <w:t xml:space="preserve"> kiện kinh doanh (</w:t>
      </w:r>
      <w:r w:rsidR="00483C23" w:rsidRPr="00B60279">
        <w:rPr>
          <w:i/>
          <w:iCs/>
          <w:color w:val="000000" w:themeColor="text1"/>
          <w:sz w:val="28"/>
          <w:szCs w:val="28"/>
          <w:lang w:val="nl-NL"/>
        </w:rPr>
        <w:t>ĐKKD</w:t>
      </w:r>
      <w:r w:rsidR="00F06AE5" w:rsidRPr="00B60279">
        <w:rPr>
          <w:i/>
          <w:iCs/>
          <w:color w:val="000000" w:themeColor="text1"/>
          <w:sz w:val="28"/>
          <w:szCs w:val="28"/>
          <w:lang w:val="vi-VN"/>
        </w:rPr>
        <w:t>)</w:t>
      </w:r>
      <w:r w:rsidR="00483C23" w:rsidRPr="00B60279">
        <w:rPr>
          <w:i/>
          <w:iCs/>
          <w:color w:val="000000" w:themeColor="text1"/>
          <w:sz w:val="28"/>
          <w:szCs w:val="28"/>
          <w:lang w:val="nl-NL"/>
        </w:rPr>
        <w:t xml:space="preserve"> và cắt giảm, đơn giản hóa TTHC: </w:t>
      </w:r>
      <w:r w:rsidR="00483C23" w:rsidRPr="00B60279">
        <w:rPr>
          <w:color w:val="000000" w:themeColor="text1"/>
          <w:sz w:val="28"/>
          <w:szCs w:val="28"/>
          <w:lang w:val="nl-NL"/>
        </w:rPr>
        <w:t xml:space="preserve">Thực hiện Kết luận số 18-KL/TW, </w:t>
      </w:r>
      <w:r w:rsidR="00483C23" w:rsidRPr="00B60279">
        <w:rPr>
          <w:color w:val="000000" w:themeColor="text1"/>
          <w:sz w:val="28"/>
          <w:szCs w:val="28"/>
        </w:rPr>
        <w:t>ngay trong tháng đầu nhiệm kỳ, Chính phủ đã ban hành đồng loạt 08 nghị quyết</w:t>
      </w:r>
      <w:r w:rsidR="00483C23" w:rsidRPr="00B60279">
        <w:rPr>
          <w:rStyle w:val="FootnoteReference"/>
          <w:rFonts w:eastAsia="@MS Mincho"/>
          <w:color w:val="000000" w:themeColor="text1"/>
          <w:sz w:val="28"/>
          <w:szCs w:val="28"/>
        </w:rPr>
        <w:footnoteReference w:id="9"/>
      </w:r>
      <w:r w:rsidR="00483C23" w:rsidRPr="00B60279">
        <w:rPr>
          <w:color w:val="000000" w:themeColor="text1"/>
          <w:sz w:val="28"/>
          <w:szCs w:val="28"/>
        </w:rPr>
        <w:t xml:space="preserve"> về cắt giảm, phân cấp, đơn giản hóa TTHC và ĐKKD. Các nghị quyết đã đặt nền tảng cho việc sửa đổi, bổ sung đồng bộ hệ thống pháp luật với quy mô lớn, trong đó bãi bỏ</w:t>
      </w:r>
      <w:r w:rsidR="00483C23" w:rsidRPr="00B60279">
        <w:rPr>
          <w:b/>
          <w:bCs/>
          <w:color w:val="000000" w:themeColor="text1"/>
          <w:sz w:val="28"/>
          <w:szCs w:val="28"/>
        </w:rPr>
        <w:t xml:space="preserve"> 184</w:t>
      </w:r>
      <w:r w:rsidR="00483C23" w:rsidRPr="00B60279">
        <w:rPr>
          <w:color w:val="000000" w:themeColor="text1"/>
          <w:sz w:val="28"/>
          <w:szCs w:val="28"/>
        </w:rPr>
        <w:t xml:space="preserve"> TTHC, phân cấp xuống địa phương</w:t>
      </w:r>
      <w:r w:rsidR="00483C23" w:rsidRPr="00B60279">
        <w:rPr>
          <w:b/>
          <w:bCs/>
          <w:color w:val="000000" w:themeColor="text1"/>
          <w:sz w:val="28"/>
          <w:szCs w:val="28"/>
        </w:rPr>
        <w:t xml:space="preserve"> 134</w:t>
      </w:r>
      <w:r w:rsidR="00483C23" w:rsidRPr="00B60279">
        <w:rPr>
          <w:color w:val="000000" w:themeColor="text1"/>
          <w:sz w:val="28"/>
          <w:szCs w:val="28"/>
        </w:rPr>
        <w:t xml:space="preserve"> TTHC, đơn giản hóa </w:t>
      </w:r>
      <w:r w:rsidR="00483C23" w:rsidRPr="00B60279">
        <w:rPr>
          <w:b/>
          <w:bCs/>
          <w:color w:val="000000" w:themeColor="text1"/>
          <w:sz w:val="28"/>
          <w:szCs w:val="28"/>
        </w:rPr>
        <w:t>394</w:t>
      </w:r>
      <w:r w:rsidR="00483C23" w:rsidRPr="00B60279">
        <w:rPr>
          <w:color w:val="000000" w:themeColor="text1"/>
          <w:sz w:val="28"/>
          <w:szCs w:val="28"/>
        </w:rPr>
        <w:t xml:space="preserve"> TTHC; bãi bỏ </w:t>
      </w:r>
      <w:r w:rsidR="00483C23" w:rsidRPr="00B60279">
        <w:rPr>
          <w:b/>
          <w:bCs/>
          <w:color w:val="000000" w:themeColor="text1"/>
          <w:sz w:val="28"/>
          <w:szCs w:val="28"/>
        </w:rPr>
        <w:t>890</w:t>
      </w:r>
      <w:r w:rsidR="00483C23" w:rsidRPr="00B60279">
        <w:rPr>
          <w:color w:val="000000" w:themeColor="text1"/>
          <w:sz w:val="28"/>
          <w:szCs w:val="28"/>
        </w:rPr>
        <w:t xml:space="preserve"> ĐKKD, đơn giản hóa </w:t>
      </w:r>
      <w:r w:rsidR="00483C23" w:rsidRPr="00B60279">
        <w:rPr>
          <w:b/>
          <w:bCs/>
          <w:color w:val="000000" w:themeColor="text1"/>
          <w:sz w:val="28"/>
          <w:szCs w:val="28"/>
        </w:rPr>
        <w:t>04</w:t>
      </w:r>
      <w:r w:rsidR="00483C23" w:rsidRPr="00B60279">
        <w:rPr>
          <w:color w:val="000000" w:themeColor="text1"/>
          <w:sz w:val="28"/>
          <w:szCs w:val="28"/>
        </w:rPr>
        <w:t xml:space="preserve"> ĐKKD được sửa đổi tại </w:t>
      </w:r>
      <w:r w:rsidR="00483C23" w:rsidRPr="00B60279">
        <w:rPr>
          <w:b/>
          <w:bCs/>
          <w:color w:val="000000" w:themeColor="text1"/>
          <w:sz w:val="28"/>
          <w:szCs w:val="28"/>
        </w:rPr>
        <w:t>155</w:t>
      </w:r>
      <w:r w:rsidR="00483C23" w:rsidRPr="00B60279">
        <w:rPr>
          <w:color w:val="000000" w:themeColor="text1"/>
          <w:sz w:val="28"/>
          <w:szCs w:val="28"/>
        </w:rPr>
        <w:t xml:space="preserve"> nghị định, </w:t>
      </w:r>
      <w:r w:rsidR="00483C23" w:rsidRPr="00B60279">
        <w:rPr>
          <w:b/>
          <w:bCs/>
          <w:color w:val="000000" w:themeColor="text1"/>
          <w:sz w:val="28"/>
          <w:szCs w:val="28"/>
        </w:rPr>
        <w:t>02</w:t>
      </w:r>
      <w:r w:rsidR="00483C23" w:rsidRPr="00B60279">
        <w:rPr>
          <w:color w:val="000000" w:themeColor="text1"/>
          <w:sz w:val="28"/>
          <w:szCs w:val="28"/>
        </w:rPr>
        <w:t xml:space="preserve"> nghị quyết của Chính phủ và </w:t>
      </w:r>
      <w:r w:rsidR="00483C23" w:rsidRPr="00B60279">
        <w:rPr>
          <w:b/>
          <w:bCs/>
          <w:color w:val="000000" w:themeColor="text1"/>
          <w:sz w:val="28"/>
          <w:szCs w:val="28"/>
        </w:rPr>
        <w:t>06 q</w:t>
      </w:r>
      <w:r w:rsidR="00483C23" w:rsidRPr="00B60279">
        <w:rPr>
          <w:color w:val="000000" w:themeColor="text1"/>
          <w:sz w:val="28"/>
          <w:szCs w:val="28"/>
        </w:rPr>
        <w:t>uyết định của Thủ tướng Chính phủ, hướng tới mục tiêu giảm trên 50% thời gian và chi phí tuân thủ cho người dân, doanh nghiệp.</w:t>
      </w:r>
    </w:p>
    <w:p w14:paraId="4FAF9A92" w14:textId="2C632FB8" w:rsidR="00483C23" w:rsidRPr="00B60279" w:rsidRDefault="00A023BA" w:rsidP="00EF1A6E">
      <w:pPr>
        <w:widowControl w:val="0"/>
        <w:spacing w:before="80" w:after="80"/>
        <w:ind w:firstLine="567"/>
        <w:jc w:val="both"/>
        <w:rPr>
          <w:i/>
          <w:iCs/>
          <w:color w:val="000000" w:themeColor="text1"/>
          <w:sz w:val="28"/>
          <w:szCs w:val="28"/>
          <w:lang w:val="nl-NL"/>
        </w:rPr>
      </w:pPr>
      <w:r w:rsidRPr="00B60279">
        <w:rPr>
          <w:i/>
          <w:iCs/>
          <w:color w:val="000000" w:themeColor="text1"/>
          <w:sz w:val="28"/>
          <w:szCs w:val="28"/>
          <w:lang w:val="nl-NL"/>
        </w:rPr>
        <w:t>-</w:t>
      </w:r>
      <w:r w:rsidR="00483C23" w:rsidRPr="00B60279">
        <w:rPr>
          <w:i/>
          <w:iCs/>
          <w:color w:val="000000" w:themeColor="text1"/>
          <w:sz w:val="28"/>
          <w:szCs w:val="28"/>
          <w:lang w:val="nl-NL"/>
        </w:rPr>
        <w:t xml:space="preserve"> Về cắt giảm ngành, nghề kinh doanh: </w:t>
      </w:r>
      <w:r w:rsidR="00483C23" w:rsidRPr="00B60279">
        <w:rPr>
          <w:color w:val="000000" w:themeColor="text1"/>
          <w:sz w:val="28"/>
          <w:szCs w:val="28"/>
          <w:lang w:val="nl-NL"/>
        </w:rPr>
        <w:t xml:space="preserve">Tổng số ngành nghề đầu tư kinh doanh có điều kiện theo Phụ lục IV Luật Đầu tư năm 2025: </w:t>
      </w:r>
      <w:r w:rsidR="00483C23" w:rsidRPr="00B60279">
        <w:rPr>
          <w:b/>
          <w:bCs/>
          <w:color w:val="000000" w:themeColor="text1"/>
          <w:sz w:val="28"/>
          <w:szCs w:val="28"/>
          <w:lang w:val="nl-NL"/>
        </w:rPr>
        <w:t>198</w:t>
      </w:r>
      <w:r w:rsidR="00483C23" w:rsidRPr="00B60279">
        <w:rPr>
          <w:color w:val="000000" w:themeColor="text1"/>
          <w:sz w:val="28"/>
          <w:szCs w:val="28"/>
          <w:lang w:val="nl-NL"/>
        </w:rPr>
        <w:t xml:space="preserve"> ngành nghề. Đến ngày 27/04/2026, các Bộ, cơ quan đã đề nghị cắt giảm: </w:t>
      </w:r>
      <w:r w:rsidR="00483C23" w:rsidRPr="00B60279">
        <w:rPr>
          <w:b/>
          <w:bCs/>
          <w:color w:val="000000" w:themeColor="text1"/>
          <w:sz w:val="28"/>
          <w:szCs w:val="28"/>
          <w:lang w:val="nl-NL"/>
        </w:rPr>
        <w:t>56</w:t>
      </w:r>
      <w:r w:rsidR="00483C23" w:rsidRPr="00B60279">
        <w:rPr>
          <w:color w:val="000000" w:themeColor="text1"/>
          <w:sz w:val="28"/>
          <w:szCs w:val="28"/>
          <w:lang w:val="nl-NL"/>
        </w:rPr>
        <w:t xml:space="preserve"> ngành nghề, đạt </w:t>
      </w:r>
      <w:r w:rsidR="00483C23" w:rsidRPr="00B60279">
        <w:rPr>
          <w:b/>
          <w:bCs/>
          <w:color w:val="000000" w:themeColor="text1"/>
          <w:sz w:val="28"/>
          <w:szCs w:val="28"/>
          <w:lang w:val="nl-NL"/>
        </w:rPr>
        <w:t>28,3%</w:t>
      </w:r>
      <w:r w:rsidR="00483C23" w:rsidRPr="00B60279">
        <w:rPr>
          <w:color w:val="000000" w:themeColor="text1"/>
          <w:sz w:val="28"/>
          <w:szCs w:val="28"/>
          <w:lang w:val="nl-NL"/>
        </w:rPr>
        <w:t>.</w:t>
      </w:r>
      <w:r w:rsidR="00483C23" w:rsidRPr="00B60279">
        <w:rPr>
          <w:i/>
          <w:iCs/>
          <w:color w:val="000000" w:themeColor="text1"/>
          <w:sz w:val="28"/>
          <w:szCs w:val="28"/>
          <w:lang w:val="nl-NL"/>
        </w:rPr>
        <w:t xml:space="preserve"> </w:t>
      </w:r>
    </w:p>
    <w:p w14:paraId="1EC9B173" w14:textId="186F27EE" w:rsidR="00483C23" w:rsidRPr="00B60279" w:rsidRDefault="00A023BA" w:rsidP="00EF1A6E">
      <w:pPr>
        <w:widowControl w:val="0"/>
        <w:spacing w:before="80" w:after="80"/>
        <w:ind w:firstLine="567"/>
        <w:jc w:val="both"/>
        <w:rPr>
          <w:color w:val="000000" w:themeColor="text1"/>
          <w:sz w:val="28"/>
          <w:szCs w:val="28"/>
        </w:rPr>
      </w:pPr>
      <w:r w:rsidRPr="00B60279">
        <w:rPr>
          <w:color w:val="000000" w:themeColor="text1"/>
          <w:sz w:val="28"/>
          <w:szCs w:val="28"/>
          <w:lang w:val="nl-NL"/>
        </w:rPr>
        <w:t>-</w:t>
      </w:r>
      <w:r w:rsidR="00483C23" w:rsidRPr="00B60279">
        <w:rPr>
          <w:color w:val="000000" w:themeColor="text1"/>
          <w:sz w:val="28"/>
          <w:szCs w:val="28"/>
          <w:lang w:val="nl-NL"/>
        </w:rPr>
        <w:t xml:space="preserve"> </w:t>
      </w:r>
      <w:r w:rsidR="00483C23" w:rsidRPr="00B60279">
        <w:rPr>
          <w:i/>
          <w:iCs/>
          <w:color w:val="000000" w:themeColor="text1"/>
          <w:sz w:val="28"/>
          <w:szCs w:val="28"/>
        </w:rPr>
        <w:t xml:space="preserve">Về triển khai xây dựng dự thảo Nghị quyết cắt giảm, đơn giản hóa TTHC, </w:t>
      </w:r>
      <w:r w:rsidR="00483C23" w:rsidRPr="00B60279">
        <w:rPr>
          <w:i/>
          <w:iCs/>
          <w:color w:val="000000" w:themeColor="text1"/>
          <w:sz w:val="28"/>
          <w:szCs w:val="28"/>
        </w:rPr>
        <w:lastRenderedPageBreak/>
        <w:t>ĐKKD theo Nghị quyết số 206/2025/QH15</w:t>
      </w:r>
      <w:r w:rsidR="00483C23" w:rsidRPr="00B60279">
        <w:rPr>
          <w:color w:val="000000" w:themeColor="text1"/>
          <w:sz w:val="28"/>
          <w:szCs w:val="28"/>
        </w:rPr>
        <w:t>: Hiện nay, Bộ Tư pháp đang khẩn trương phối hợp với các Bộ ngành có liên quan xây dựng và trình Chính phủ ban hành Nghị quyết cắt giảm, phân cấp, đơn giản hóa TTHC, ĐKKD thuộc phạm vi quản lý của các Bộ, cơ quan theo Nghị quyết số 206/2025/QH15, thời gian dự kiến trong tháng 05/2026.</w:t>
      </w:r>
    </w:p>
    <w:p w14:paraId="207C4AE6" w14:textId="38B7A12A" w:rsidR="00483C23" w:rsidRPr="00B60279" w:rsidRDefault="00483C23" w:rsidP="00EF1A6E">
      <w:pPr>
        <w:widowControl w:val="0"/>
        <w:spacing w:before="80" w:after="80"/>
        <w:ind w:firstLine="720"/>
        <w:jc w:val="both"/>
        <w:rPr>
          <w:color w:val="000000" w:themeColor="text1"/>
          <w:spacing w:val="-10"/>
          <w:sz w:val="28"/>
          <w:szCs w:val="28"/>
          <w:lang w:val="nl-NL"/>
        </w:rPr>
      </w:pPr>
      <w:r w:rsidRPr="00B60279">
        <w:rPr>
          <w:color w:val="000000" w:themeColor="text1"/>
          <w:sz w:val="28"/>
          <w:szCs w:val="28"/>
          <w:lang w:val="nl-NL"/>
        </w:rPr>
        <w:t xml:space="preserve">- </w:t>
      </w:r>
      <w:r w:rsidRPr="00B60279">
        <w:rPr>
          <w:i/>
          <w:iCs/>
          <w:color w:val="000000" w:themeColor="text1"/>
          <w:sz w:val="28"/>
          <w:szCs w:val="28"/>
          <w:lang w:val="nl-NL"/>
        </w:rPr>
        <w:t>Kết quả</w:t>
      </w:r>
      <w:r w:rsidRPr="00B60279">
        <w:rPr>
          <w:color w:val="000000" w:themeColor="text1"/>
          <w:sz w:val="28"/>
          <w:szCs w:val="28"/>
          <w:lang w:val="nl-NL"/>
        </w:rPr>
        <w:t xml:space="preserve"> </w:t>
      </w:r>
      <w:r w:rsidRPr="00B60279">
        <w:rPr>
          <w:i/>
          <w:iCs/>
          <w:color w:val="000000" w:themeColor="text1"/>
          <w:sz w:val="28"/>
          <w:szCs w:val="28"/>
          <w:lang w:val="nl-NL"/>
        </w:rPr>
        <w:t>thực hiện Nghị quyết số 66.7/2025/NQ-CP ngày 15/11/2025 của</w:t>
      </w:r>
      <w:r w:rsidRPr="00B60279">
        <w:rPr>
          <w:i/>
          <w:iCs/>
          <w:color w:val="000000" w:themeColor="text1"/>
          <w:sz w:val="28"/>
          <w:szCs w:val="28"/>
          <w:lang w:val="nl-NL"/>
        </w:rPr>
        <w:br/>
        <w:t>Chính phủ quy định cắt giảm, đơn giản hóa TTHC dựa trên dữ liệu:</w:t>
      </w:r>
      <w:r w:rsidR="00F71508" w:rsidRPr="00B60279">
        <w:rPr>
          <w:b/>
          <w:bCs/>
          <w:i/>
          <w:iCs/>
          <w:color w:val="000000" w:themeColor="text1"/>
          <w:sz w:val="28"/>
          <w:szCs w:val="28"/>
          <w:lang w:val="nl-NL"/>
        </w:rPr>
        <w:t xml:space="preserve"> (i) </w:t>
      </w:r>
      <w:r w:rsidRPr="00B60279">
        <w:rPr>
          <w:i/>
          <w:iCs/>
          <w:color w:val="000000" w:themeColor="text1"/>
          <w:spacing w:val="-2"/>
          <w:sz w:val="28"/>
          <w:szCs w:val="28"/>
          <w:shd w:val="clear" w:color="auto" w:fill="FFFFFF"/>
          <w:lang w:val="nl-NL"/>
        </w:rPr>
        <w:t xml:space="preserve">Về sửa đổi, bổ sung </w:t>
      </w:r>
      <w:r w:rsidRPr="00B60279">
        <w:rPr>
          <w:i/>
          <w:iCs/>
          <w:color w:val="000000" w:themeColor="text1"/>
          <w:spacing w:val="-2"/>
          <w:sz w:val="28"/>
          <w:szCs w:val="28"/>
          <w:lang w:val="nl-NL"/>
        </w:rPr>
        <w:t>VBQPPL</w:t>
      </w:r>
      <w:r w:rsidR="00F06AE5" w:rsidRPr="00B60279">
        <w:rPr>
          <w:i/>
          <w:iCs/>
          <w:color w:val="000000" w:themeColor="text1"/>
          <w:spacing w:val="-2"/>
          <w:sz w:val="28"/>
          <w:szCs w:val="28"/>
          <w:lang w:val="vi-VN"/>
        </w:rPr>
        <w:t xml:space="preserve"> </w:t>
      </w:r>
      <w:r w:rsidRPr="00B60279">
        <w:rPr>
          <w:color w:val="000000" w:themeColor="text1"/>
          <w:spacing w:val="-2"/>
          <w:sz w:val="28"/>
          <w:szCs w:val="28"/>
          <w:lang w:val="nl-NL"/>
        </w:rPr>
        <w:t xml:space="preserve">tính đến ngày 25/4/2026, có </w:t>
      </w:r>
      <w:r w:rsidRPr="00B60279">
        <w:rPr>
          <w:b/>
          <w:color w:val="000000" w:themeColor="text1"/>
          <w:spacing w:val="-2"/>
          <w:sz w:val="28"/>
          <w:szCs w:val="28"/>
          <w:lang w:val="nl-NL"/>
        </w:rPr>
        <w:t xml:space="preserve">43 </w:t>
      </w:r>
      <w:r w:rsidRPr="00B60279">
        <w:rPr>
          <w:color w:val="000000" w:themeColor="text1"/>
          <w:spacing w:val="-2"/>
          <w:sz w:val="28"/>
          <w:szCs w:val="28"/>
          <w:lang w:val="nl-NL"/>
        </w:rPr>
        <w:t>VBQPPL</w:t>
      </w:r>
      <w:r w:rsidRPr="00B60279">
        <w:rPr>
          <w:rStyle w:val="FootnoteReference"/>
          <w:rFonts w:eastAsia="@MS Mincho"/>
          <w:color w:val="000000" w:themeColor="text1"/>
          <w:spacing w:val="-2"/>
          <w:sz w:val="28"/>
          <w:szCs w:val="28"/>
        </w:rPr>
        <w:footnoteReference w:id="10"/>
      </w:r>
      <w:r w:rsidRPr="00B60279">
        <w:rPr>
          <w:color w:val="000000" w:themeColor="text1"/>
          <w:spacing w:val="-2"/>
          <w:sz w:val="28"/>
          <w:szCs w:val="28"/>
          <w:lang w:val="nl-NL"/>
        </w:rPr>
        <w:t xml:space="preserve"> được ban hành/trình cấp có thẩm quyền ban hành để thực thi. Theo đó, số TTHC đã được sửa đổi, bổ sung VBQPPL để cắt giảm hoặc thay thế thành phần hồ sơ bằng dữ liệu là </w:t>
      </w:r>
      <w:r w:rsidRPr="00B60279">
        <w:rPr>
          <w:b/>
          <w:color w:val="000000" w:themeColor="text1"/>
          <w:spacing w:val="-2"/>
          <w:sz w:val="28"/>
          <w:szCs w:val="28"/>
          <w:lang w:val="nl-NL"/>
        </w:rPr>
        <w:t>201/794</w:t>
      </w:r>
      <w:r w:rsidRPr="00B60279">
        <w:rPr>
          <w:color w:val="000000" w:themeColor="text1"/>
          <w:spacing w:val="-2"/>
          <w:sz w:val="28"/>
          <w:szCs w:val="28"/>
          <w:lang w:val="nl-NL"/>
        </w:rPr>
        <w:t xml:space="preserve"> TTHC (chiếm tỷ lệ </w:t>
      </w:r>
      <w:r w:rsidRPr="00B60279">
        <w:rPr>
          <w:b/>
          <w:bCs/>
          <w:color w:val="000000" w:themeColor="text1"/>
          <w:spacing w:val="-2"/>
          <w:sz w:val="28"/>
          <w:szCs w:val="28"/>
          <w:lang w:val="nl-NL"/>
        </w:rPr>
        <w:t>25,31%</w:t>
      </w:r>
      <w:r w:rsidRPr="00B60279">
        <w:rPr>
          <w:color w:val="000000" w:themeColor="text1"/>
          <w:spacing w:val="-2"/>
          <w:sz w:val="28"/>
          <w:szCs w:val="28"/>
          <w:lang w:val="nl-NL"/>
        </w:rPr>
        <w:t>)</w:t>
      </w:r>
      <w:r w:rsidRPr="00B60279">
        <w:rPr>
          <w:i/>
          <w:color w:val="000000" w:themeColor="text1"/>
          <w:spacing w:val="-2"/>
          <w:sz w:val="28"/>
          <w:szCs w:val="28"/>
          <w:lang w:val="nl-NL"/>
        </w:rPr>
        <w:t xml:space="preserve">. </w:t>
      </w:r>
      <w:r w:rsidRPr="00B60279">
        <w:rPr>
          <w:iCs/>
          <w:color w:val="000000" w:themeColor="text1"/>
          <w:spacing w:val="-2"/>
          <w:sz w:val="28"/>
          <w:szCs w:val="28"/>
          <w:lang w:val="nl-NL"/>
        </w:rPr>
        <w:t xml:space="preserve">Số lượng VBQPPL cần sửa đổi, bổ sung bảo đảm có hiệu lực trước ngày 01/3/2027 là </w:t>
      </w:r>
      <w:r w:rsidRPr="00B60279">
        <w:rPr>
          <w:b/>
          <w:bCs/>
          <w:iCs/>
          <w:color w:val="000000" w:themeColor="text1"/>
          <w:spacing w:val="-2"/>
          <w:sz w:val="28"/>
          <w:szCs w:val="28"/>
          <w:lang w:val="nl-NL"/>
        </w:rPr>
        <w:t>159</w:t>
      </w:r>
      <w:r w:rsidRPr="00B60279">
        <w:rPr>
          <w:iCs/>
          <w:color w:val="000000" w:themeColor="text1"/>
          <w:spacing w:val="-2"/>
          <w:sz w:val="28"/>
          <w:szCs w:val="28"/>
          <w:lang w:val="nl-NL"/>
        </w:rPr>
        <w:t xml:space="preserve"> văn bản</w:t>
      </w:r>
      <w:r w:rsidR="00F71508" w:rsidRPr="00B60279">
        <w:rPr>
          <w:iCs/>
          <w:color w:val="000000" w:themeColor="text1"/>
          <w:spacing w:val="-2"/>
          <w:sz w:val="28"/>
          <w:szCs w:val="28"/>
          <w:lang w:val="nl-NL"/>
        </w:rPr>
        <w:t xml:space="preserve">; </w:t>
      </w:r>
      <w:r w:rsidR="00F71508" w:rsidRPr="00B60279">
        <w:rPr>
          <w:b/>
          <w:bCs/>
          <w:i/>
          <w:color w:val="000000" w:themeColor="text1"/>
          <w:spacing w:val="-2"/>
          <w:sz w:val="28"/>
          <w:szCs w:val="28"/>
          <w:lang w:val="nl-NL"/>
        </w:rPr>
        <w:t>(ii)</w:t>
      </w:r>
      <w:r w:rsidR="00F71508" w:rsidRPr="00B60279">
        <w:rPr>
          <w:iCs/>
          <w:color w:val="000000" w:themeColor="text1"/>
          <w:spacing w:val="-2"/>
          <w:sz w:val="28"/>
          <w:szCs w:val="28"/>
          <w:lang w:val="nl-NL"/>
        </w:rPr>
        <w:t xml:space="preserve"> </w:t>
      </w:r>
      <w:r w:rsidRPr="00B60279">
        <w:rPr>
          <w:i/>
          <w:color w:val="000000" w:themeColor="text1"/>
          <w:spacing w:val="-2"/>
          <w:sz w:val="28"/>
          <w:szCs w:val="28"/>
          <w:lang w:val="nl-NL"/>
        </w:rPr>
        <w:t xml:space="preserve">Về tái cấu trúc TTHC: </w:t>
      </w:r>
      <w:r w:rsidRPr="00B60279">
        <w:rPr>
          <w:iCs/>
          <w:color w:val="000000" w:themeColor="text1"/>
          <w:spacing w:val="-2"/>
          <w:sz w:val="28"/>
          <w:szCs w:val="28"/>
          <w:lang w:val="nl-NL"/>
        </w:rPr>
        <w:t xml:space="preserve">tổng số TTHC được tái cấu trúc đến thời điểm ngày 25/04/2026 là </w:t>
      </w:r>
      <w:r w:rsidRPr="00B60279">
        <w:rPr>
          <w:b/>
          <w:bCs/>
          <w:iCs/>
          <w:color w:val="000000" w:themeColor="text1"/>
          <w:spacing w:val="-2"/>
          <w:sz w:val="28"/>
          <w:szCs w:val="28"/>
          <w:lang w:val="nl-NL"/>
        </w:rPr>
        <w:t>580/782</w:t>
      </w:r>
      <w:r w:rsidRPr="00B60279">
        <w:rPr>
          <w:iCs/>
          <w:color w:val="000000" w:themeColor="text1"/>
          <w:spacing w:val="-2"/>
          <w:sz w:val="28"/>
          <w:szCs w:val="28"/>
          <w:lang w:val="nl-NL"/>
        </w:rPr>
        <w:t xml:space="preserve"> TTHC (đạt tỷ lệ </w:t>
      </w:r>
      <w:r w:rsidRPr="00B60279">
        <w:rPr>
          <w:b/>
          <w:bCs/>
          <w:iCs/>
          <w:color w:val="000000" w:themeColor="text1"/>
          <w:spacing w:val="-2"/>
          <w:sz w:val="28"/>
          <w:szCs w:val="28"/>
          <w:lang w:val="nl-NL"/>
        </w:rPr>
        <w:t>74,16%</w:t>
      </w:r>
      <w:r w:rsidRPr="00B60279">
        <w:rPr>
          <w:iCs/>
          <w:color w:val="000000" w:themeColor="text1"/>
          <w:spacing w:val="-2"/>
          <w:sz w:val="28"/>
          <w:szCs w:val="28"/>
          <w:lang w:val="nl-NL"/>
        </w:rPr>
        <w:t>). Trong đó, có 09 Bộ, ngành</w:t>
      </w:r>
      <w:r w:rsidRPr="00B60279">
        <w:rPr>
          <w:rStyle w:val="FootnoteReference"/>
          <w:rFonts w:eastAsia="@MS Mincho"/>
          <w:iCs/>
          <w:color w:val="000000" w:themeColor="text1"/>
          <w:spacing w:val="-2"/>
          <w:sz w:val="28"/>
          <w:szCs w:val="28"/>
          <w:lang w:val="nl-NL"/>
        </w:rPr>
        <w:footnoteReference w:id="11"/>
      </w:r>
      <w:r w:rsidRPr="00B60279">
        <w:rPr>
          <w:iCs/>
          <w:color w:val="000000" w:themeColor="text1"/>
          <w:spacing w:val="-2"/>
          <w:sz w:val="28"/>
          <w:szCs w:val="28"/>
          <w:lang w:val="nl-NL"/>
        </w:rPr>
        <w:t xml:space="preserve"> đã hoàn thành 100% nhiệm vụ tái cấu trúc TTHC theo Nghị quyết số 66.7/2025/NQ-CP; số TTHC chưa thực hiện tái cấu trúc là 202 TTHC, thuộc phạm vi quản lý của 08 Bộ, gồm: Khoa học và Công nghệ (65/130), Văn hóa, Thể thao và Du lịch (41/59), Nông nghiệp và Môi trường (34/46), Ngoại giao (22/22), Dân tộc và Tôn giáo (16/20), Xây dựng (4/59)</w:t>
      </w:r>
      <w:r w:rsidR="00F71508" w:rsidRPr="00B60279">
        <w:rPr>
          <w:iCs/>
          <w:color w:val="000000" w:themeColor="text1"/>
          <w:spacing w:val="-2"/>
          <w:sz w:val="28"/>
          <w:szCs w:val="28"/>
          <w:lang w:val="nl-NL"/>
        </w:rPr>
        <w:t xml:space="preserve">; </w:t>
      </w:r>
      <w:r w:rsidR="00F71508" w:rsidRPr="00B60279">
        <w:rPr>
          <w:b/>
          <w:bCs/>
          <w:i/>
          <w:color w:val="000000" w:themeColor="text1"/>
          <w:spacing w:val="-2"/>
          <w:sz w:val="28"/>
          <w:szCs w:val="28"/>
          <w:lang w:val="nl-NL"/>
        </w:rPr>
        <w:t>(iii)</w:t>
      </w:r>
      <w:r w:rsidR="00F71508" w:rsidRPr="00B60279">
        <w:rPr>
          <w:iCs/>
          <w:color w:val="000000" w:themeColor="text1"/>
          <w:spacing w:val="-2"/>
          <w:sz w:val="28"/>
          <w:szCs w:val="28"/>
          <w:lang w:val="nl-NL"/>
        </w:rPr>
        <w:t xml:space="preserve"> </w:t>
      </w:r>
      <w:r w:rsidRPr="00B60279">
        <w:rPr>
          <w:i/>
          <w:iCs/>
          <w:color w:val="000000" w:themeColor="text1"/>
          <w:spacing w:val="-6"/>
          <w:sz w:val="28"/>
          <w:szCs w:val="28"/>
          <w:lang w:val="nl-NL"/>
        </w:rPr>
        <w:t>Về dữ liệu và hạ tầng:</w:t>
      </w:r>
      <w:r w:rsidRPr="00B60279">
        <w:rPr>
          <w:color w:val="000000" w:themeColor="text1"/>
          <w:spacing w:val="-6"/>
          <w:sz w:val="28"/>
          <w:szCs w:val="28"/>
          <w:lang w:val="nl-NL"/>
        </w:rPr>
        <w:t xml:space="preserve"> Đến nay </w:t>
      </w:r>
      <w:r w:rsidRPr="00B60279">
        <w:rPr>
          <w:b/>
          <w:color w:val="000000" w:themeColor="text1"/>
          <w:spacing w:val="-6"/>
          <w:sz w:val="28"/>
          <w:szCs w:val="28"/>
          <w:lang w:val="nl-NL"/>
        </w:rPr>
        <w:t>09/09</w:t>
      </w:r>
      <w:r w:rsidRPr="00B60279">
        <w:rPr>
          <w:color w:val="000000" w:themeColor="text1"/>
          <w:spacing w:val="-6"/>
          <w:sz w:val="28"/>
          <w:szCs w:val="28"/>
          <w:lang w:val="nl-NL"/>
        </w:rPr>
        <w:t xml:space="preserve"> Cơ sở dữ liệu (CSDL) đã công bố thông tin CSDL </w:t>
      </w:r>
      <w:r w:rsidRPr="00B60279">
        <w:rPr>
          <w:color w:val="000000" w:themeColor="text1"/>
          <w:spacing w:val="-6"/>
          <w:sz w:val="28"/>
          <w:szCs w:val="28"/>
          <w:shd w:val="clear" w:color="auto" w:fill="FFFFFF"/>
          <w:lang w:val="nl-NL"/>
        </w:rPr>
        <w:t>được khai thác, sử dụng thay thế giấy tờ trong thành phần hồ sơ TTHC</w:t>
      </w:r>
      <w:r w:rsidRPr="00B60279">
        <w:rPr>
          <w:rStyle w:val="FootnoteReference"/>
          <w:rFonts w:eastAsia="@MS Mincho"/>
          <w:color w:val="000000" w:themeColor="text1"/>
          <w:spacing w:val="-6"/>
          <w:sz w:val="28"/>
          <w:szCs w:val="28"/>
          <w:shd w:val="clear" w:color="auto" w:fill="FFFFFF"/>
        </w:rPr>
        <w:footnoteReference w:id="12"/>
      </w:r>
      <w:r w:rsidRPr="00B60279">
        <w:rPr>
          <w:color w:val="000000" w:themeColor="text1"/>
          <w:spacing w:val="-6"/>
          <w:sz w:val="28"/>
          <w:szCs w:val="28"/>
          <w:lang w:val="nl-NL"/>
        </w:rPr>
        <w:t>.</w:t>
      </w:r>
    </w:p>
    <w:p w14:paraId="5B522E99" w14:textId="77777777" w:rsidR="00483C23" w:rsidRPr="00B60279" w:rsidRDefault="00483C23" w:rsidP="00EF1A6E">
      <w:pPr>
        <w:widowControl w:val="0"/>
        <w:spacing w:before="80" w:after="80"/>
        <w:ind w:firstLine="567"/>
        <w:jc w:val="both"/>
        <w:rPr>
          <w:color w:val="000000" w:themeColor="text1"/>
          <w:sz w:val="28"/>
          <w:szCs w:val="28"/>
          <w:lang w:val="nl-NL"/>
        </w:rPr>
      </w:pPr>
      <w:r w:rsidRPr="00B60279">
        <w:rPr>
          <w:i/>
          <w:iCs/>
          <w:color w:val="000000" w:themeColor="text1"/>
          <w:sz w:val="28"/>
          <w:szCs w:val="28"/>
          <w:lang w:val="nl-NL"/>
        </w:rPr>
        <w:t>- Kết quả thực hiện TTHC theo cơ chế một cửa, một cửa liên thông:</w:t>
      </w:r>
      <w:r w:rsidRPr="00B60279">
        <w:rPr>
          <w:color w:val="000000" w:themeColor="text1"/>
          <w:sz w:val="28"/>
          <w:szCs w:val="28"/>
          <w:lang w:val="nl-NL"/>
        </w:rPr>
        <w:t xml:space="preserve"> Thực hiện Nghị định số 118/2025/NĐ-CP ngày </w:t>
      </w:r>
      <w:r w:rsidRPr="00B60279">
        <w:rPr>
          <w:color w:val="000000" w:themeColor="text1"/>
          <w:sz w:val="28"/>
          <w:szCs w:val="28"/>
        </w:rPr>
        <w:t xml:space="preserve">09/6/2025 của Chính phủ, </w:t>
      </w:r>
      <w:r w:rsidRPr="00B60279">
        <w:rPr>
          <w:color w:val="000000" w:themeColor="text1"/>
          <w:sz w:val="28"/>
          <w:szCs w:val="28"/>
          <w:lang w:val="nl-NL"/>
        </w:rPr>
        <w:t xml:space="preserve">đến nay 100% các địa phương đã thành lập Trung tâm Phục vụ hành chính công (TTPVHCC) và đưa vào vận hành bảo đảm thông suốt, phục vụ giải quyết TTHC cho người dân, doanh nghiệp. </w:t>
      </w:r>
      <w:r w:rsidRPr="00B60279">
        <w:rPr>
          <w:color w:val="000000" w:themeColor="text1"/>
          <w:sz w:val="28"/>
          <w:szCs w:val="28"/>
        </w:rPr>
        <w:t xml:space="preserve">Đến thời điểm báo cáo, cả nước đã có 3.193 Trung tâm Phục vụ hành chính công cấp xã tại </w:t>
      </w:r>
      <w:r w:rsidRPr="00B60279">
        <w:rPr>
          <w:b/>
          <w:bCs/>
          <w:color w:val="000000" w:themeColor="text1"/>
          <w:sz w:val="28"/>
          <w:szCs w:val="28"/>
        </w:rPr>
        <w:t>33/34</w:t>
      </w:r>
      <w:r w:rsidRPr="00B60279">
        <w:rPr>
          <w:color w:val="000000" w:themeColor="text1"/>
          <w:sz w:val="28"/>
          <w:szCs w:val="28"/>
        </w:rPr>
        <w:t xml:space="preserve"> địa phương đi vào hoạt động, cùng với 01 mô hình Trung tâm Phục vụ hành chính công một cấp tại thành phố Hà Nội. Toàn bộ </w:t>
      </w:r>
      <w:r w:rsidRPr="00B60279">
        <w:rPr>
          <w:b/>
          <w:bCs/>
          <w:color w:val="000000" w:themeColor="text1"/>
          <w:sz w:val="28"/>
          <w:szCs w:val="28"/>
        </w:rPr>
        <w:t>3.321</w:t>
      </w:r>
      <w:r w:rsidRPr="00B60279">
        <w:rPr>
          <w:color w:val="000000" w:themeColor="text1"/>
          <w:sz w:val="28"/>
          <w:szCs w:val="28"/>
        </w:rPr>
        <w:t xml:space="preserve"> đơn vị hành chính cấp xã đã thành lập các đơn vị sự nghiệp công lập cung ứng dịch vụ công cơ bản, thiết yếu, tạo nền tảng quan trọng cho việc nâng cao chất lượng phục vụ người dân. </w:t>
      </w:r>
      <w:r w:rsidRPr="00B60279">
        <w:rPr>
          <w:b/>
          <w:bCs/>
          <w:color w:val="000000" w:themeColor="text1"/>
          <w:sz w:val="28"/>
          <w:szCs w:val="28"/>
          <w:lang w:val="nl-NL"/>
        </w:rPr>
        <w:t>100%</w:t>
      </w:r>
      <w:r w:rsidRPr="00B60279">
        <w:rPr>
          <w:color w:val="000000" w:themeColor="text1"/>
          <w:sz w:val="28"/>
          <w:szCs w:val="28"/>
          <w:lang w:val="nl-NL"/>
        </w:rPr>
        <w:t xml:space="preserve"> địa phương đã công bố danh mục TTHC tiếp nhận và giải quyết không phụ thuộc địa giới hành chính trong phạm vi cấp tỉnh. Theo đó, việc triển khai cơ chế một cửa, một cửa liên thông đang được thực hiện nghiêm túc, hiệu quả, từng bước nâng cao chất lượng phục vụ và sự hài lòng của người dân, tổ chức.</w:t>
      </w:r>
    </w:p>
    <w:p w14:paraId="7AD283A3" w14:textId="77777777" w:rsidR="00483C23" w:rsidRPr="00B60279" w:rsidRDefault="00483C23" w:rsidP="00EF1A6E">
      <w:pPr>
        <w:widowControl w:val="0"/>
        <w:spacing w:before="80" w:after="80"/>
        <w:ind w:firstLine="567"/>
        <w:jc w:val="both"/>
        <w:rPr>
          <w:color w:val="000000" w:themeColor="text1"/>
          <w:sz w:val="28"/>
          <w:szCs w:val="28"/>
        </w:rPr>
      </w:pPr>
      <w:r w:rsidRPr="00B60279">
        <w:rPr>
          <w:color w:val="000000" w:themeColor="text1"/>
          <w:sz w:val="28"/>
          <w:szCs w:val="28"/>
          <w:lang w:val="nl-NL"/>
        </w:rPr>
        <w:t xml:space="preserve">- </w:t>
      </w:r>
      <w:r w:rsidRPr="00B60279">
        <w:rPr>
          <w:i/>
          <w:iCs/>
          <w:color w:val="000000" w:themeColor="text1"/>
          <w:sz w:val="28"/>
          <w:szCs w:val="28"/>
          <w:lang w:val="nl-NL"/>
        </w:rPr>
        <w:t>Kết quả triển khai kiến trúc hệ thống thông tin giải quyết TTHC cấp Bộ, cấp tỉnh (theo Nghị quyết số 268/NQ-CP ngày 31/08/2025 của Chính phủ):</w:t>
      </w:r>
      <w:bookmarkStart w:id="0" w:name="_Hlk209446992"/>
      <w:r w:rsidRPr="00B60279">
        <w:rPr>
          <w:color w:val="000000" w:themeColor="text1"/>
          <w:sz w:val="28"/>
          <w:szCs w:val="28"/>
          <w:lang w:val="nl-NL"/>
        </w:rPr>
        <w:t xml:space="preserve"> </w:t>
      </w:r>
      <w:r w:rsidRPr="00B60279">
        <w:rPr>
          <w:color w:val="000000" w:themeColor="text1"/>
          <w:sz w:val="28"/>
          <w:szCs w:val="28"/>
        </w:rPr>
        <w:t>14/14 bộ, ngành đã hoàn thành việc tích hợp hệ thống thông tin giải quyết TTHC của bộ, ngành với Cổng Dịch vụ công quốc gia tại Trung tâm dữ liệu quốc gia, chưa hoàn thành kiểm thử dịch vụ công trực tuyến trên môi trường chính thức.</w:t>
      </w:r>
    </w:p>
    <w:bookmarkEnd w:id="0"/>
    <w:p w14:paraId="52188674" w14:textId="5E2A9D99" w:rsidR="002269B0" w:rsidRPr="00B60279" w:rsidRDefault="002269B0" w:rsidP="00EF1A6E">
      <w:pPr>
        <w:spacing w:before="80" w:after="80"/>
        <w:ind w:firstLine="720"/>
        <w:jc w:val="both"/>
        <w:rPr>
          <w:color w:val="000000" w:themeColor="text1"/>
          <w:sz w:val="28"/>
          <w:szCs w:val="28"/>
          <w:lang w:val="vi-VN" w:eastAsia="zh-CN"/>
        </w:rPr>
      </w:pPr>
      <w:r w:rsidRPr="00B60279">
        <w:rPr>
          <w:b/>
          <w:bCs/>
          <w:color w:val="000000" w:themeColor="text1"/>
          <w:sz w:val="28"/>
          <w:szCs w:val="28"/>
          <w:lang w:eastAsia="zh-CN"/>
        </w:rPr>
        <w:lastRenderedPageBreak/>
        <w:t>II. ĐÁNH GIÁ, NHẬN XÉT VỀ THỰC TRẠNG</w:t>
      </w:r>
    </w:p>
    <w:p w14:paraId="26418451" w14:textId="536CD407" w:rsidR="00E409DB" w:rsidRPr="00B60279" w:rsidRDefault="00E409DB" w:rsidP="00EF1A6E">
      <w:pPr>
        <w:spacing w:before="80" w:after="80"/>
        <w:ind w:firstLine="720"/>
        <w:jc w:val="both"/>
        <w:rPr>
          <w:color w:val="000000" w:themeColor="text1"/>
          <w:sz w:val="28"/>
          <w:szCs w:val="28"/>
          <w:lang w:eastAsia="zh-CN"/>
        </w:rPr>
      </w:pPr>
      <w:r w:rsidRPr="00B60279">
        <w:rPr>
          <w:color w:val="000000" w:themeColor="text1"/>
          <w:sz w:val="28"/>
          <w:szCs w:val="28"/>
          <w:lang w:eastAsia="zh-CN"/>
        </w:rPr>
        <w:t>Trên cơ sở phân tích thực tiễn triển khai tại các bộ, ngành, địa phương, Cơ quan Thường trực nhận diện những tồn tại, hạn chế</w:t>
      </w:r>
      <w:r w:rsidR="00D7299A" w:rsidRPr="00B60279">
        <w:rPr>
          <w:color w:val="000000" w:themeColor="text1"/>
          <w:sz w:val="28"/>
          <w:szCs w:val="28"/>
          <w:lang w:val="vi-VN" w:eastAsia="zh-CN"/>
        </w:rPr>
        <w:t xml:space="preserve">, cụ thể </w:t>
      </w:r>
      <w:r w:rsidRPr="00B60279">
        <w:rPr>
          <w:color w:val="000000" w:themeColor="text1"/>
          <w:sz w:val="28"/>
          <w:szCs w:val="28"/>
          <w:lang w:eastAsia="zh-CN"/>
        </w:rPr>
        <w:t>như sau:</w:t>
      </w:r>
    </w:p>
    <w:p w14:paraId="3A7DDC49" w14:textId="7375838E" w:rsidR="00E409DB" w:rsidRPr="00B60279" w:rsidRDefault="00E409DB" w:rsidP="00EF1A6E">
      <w:pPr>
        <w:spacing w:before="80" w:after="80"/>
        <w:ind w:firstLine="720"/>
        <w:jc w:val="both"/>
        <w:rPr>
          <w:color w:val="000000" w:themeColor="text1"/>
          <w:sz w:val="28"/>
          <w:szCs w:val="28"/>
          <w:lang w:val="vi-VN" w:eastAsia="zh-CN"/>
        </w:rPr>
      </w:pPr>
      <w:r w:rsidRPr="00B60279">
        <w:rPr>
          <w:b/>
          <w:bCs/>
          <w:i/>
          <w:iCs/>
          <w:color w:val="000000" w:themeColor="text1"/>
          <w:sz w:val="28"/>
          <w:szCs w:val="28"/>
          <w:lang w:eastAsia="zh-CN"/>
        </w:rPr>
        <w:t>Một</w:t>
      </w:r>
      <w:r w:rsidRPr="00B60279">
        <w:rPr>
          <w:b/>
          <w:bCs/>
          <w:i/>
          <w:iCs/>
          <w:color w:val="000000" w:themeColor="text1"/>
          <w:sz w:val="28"/>
          <w:szCs w:val="28"/>
          <w:lang w:val="vi-VN" w:eastAsia="zh-CN"/>
        </w:rPr>
        <w:t xml:space="preserve"> là,</w:t>
      </w:r>
      <w:r w:rsidR="000C0DCD" w:rsidRPr="00B60279">
        <w:rPr>
          <w:b/>
          <w:bCs/>
          <w:i/>
          <w:iCs/>
          <w:color w:val="000000" w:themeColor="text1"/>
          <w:sz w:val="28"/>
          <w:szCs w:val="28"/>
          <w:lang w:val="vi-VN" w:eastAsia="zh-CN"/>
        </w:rPr>
        <w:t xml:space="preserve"> thiếu tính liên kết trong mối quan hệ công tác giữa Trung ương và địa phương</w:t>
      </w:r>
      <w:r w:rsidR="000C0DCD" w:rsidRPr="00B60279">
        <w:rPr>
          <w:i/>
          <w:iCs/>
          <w:color w:val="000000" w:themeColor="text1"/>
          <w:sz w:val="28"/>
          <w:szCs w:val="28"/>
          <w:lang w:val="vi-VN" w:eastAsia="zh-CN"/>
        </w:rPr>
        <w:t>.</w:t>
      </w:r>
      <w:r w:rsidR="00BD56FC" w:rsidRPr="00B60279">
        <w:rPr>
          <w:i/>
          <w:iCs/>
          <w:color w:val="000000" w:themeColor="text1"/>
          <w:sz w:val="28"/>
          <w:szCs w:val="28"/>
          <w:lang w:val="vi-VN" w:eastAsia="zh-CN"/>
        </w:rPr>
        <w:t xml:space="preserve"> </w:t>
      </w:r>
      <w:r w:rsidR="00BD56FC" w:rsidRPr="00B60279">
        <w:rPr>
          <w:color w:val="000000" w:themeColor="text1"/>
          <w:sz w:val="28"/>
          <w:szCs w:val="28"/>
          <w:lang w:val="vi-VN" w:eastAsia="zh-CN"/>
        </w:rPr>
        <w:t>Hiện đang tồn tại</w:t>
      </w:r>
      <w:r w:rsidR="005A70C9" w:rsidRPr="00B60279">
        <w:rPr>
          <w:color w:val="000000" w:themeColor="text1"/>
          <w:sz w:val="28"/>
          <w:szCs w:val="28"/>
          <w:lang w:val="vi-VN" w:eastAsia="zh-CN"/>
        </w:rPr>
        <w:t xml:space="preserve"> </w:t>
      </w:r>
      <w:r w:rsidR="00BD56FC" w:rsidRPr="00B60279">
        <w:rPr>
          <w:color w:val="000000" w:themeColor="text1"/>
          <w:sz w:val="28"/>
          <w:szCs w:val="28"/>
          <w:lang w:val="vi-VN" w:eastAsia="zh-CN"/>
        </w:rPr>
        <w:t xml:space="preserve">thực trạng </w:t>
      </w:r>
      <w:r w:rsidR="00BD56FC" w:rsidRPr="00B60279">
        <w:rPr>
          <w:i/>
          <w:iCs/>
          <w:color w:val="000000" w:themeColor="text1"/>
          <w:sz w:val="28"/>
          <w:szCs w:val="28"/>
          <w:lang w:val="vi-VN" w:eastAsia="zh-CN"/>
        </w:rPr>
        <w:t>bộ, ngành làm việc của bộ, ngành, địa phương làm việc của địa phương</w:t>
      </w:r>
      <w:r w:rsidR="00BD56FC" w:rsidRPr="00B60279">
        <w:rPr>
          <w:color w:val="000000" w:themeColor="text1"/>
          <w:sz w:val="28"/>
          <w:szCs w:val="28"/>
          <w:lang w:val="vi-VN" w:eastAsia="zh-CN"/>
        </w:rPr>
        <w:t>, ít có sự giao thoa, kết nối</w:t>
      </w:r>
      <w:r w:rsidR="00755809" w:rsidRPr="00B60279">
        <w:rPr>
          <w:color w:val="000000" w:themeColor="text1"/>
          <w:sz w:val="28"/>
          <w:szCs w:val="28"/>
          <w:lang w:val="vi-VN" w:eastAsia="zh-CN"/>
        </w:rPr>
        <w:t>,</w:t>
      </w:r>
      <w:r w:rsidR="00BD56FC" w:rsidRPr="00B60279">
        <w:rPr>
          <w:color w:val="000000" w:themeColor="text1"/>
          <w:sz w:val="28"/>
          <w:szCs w:val="28"/>
          <w:lang w:val="vi-VN" w:eastAsia="zh-CN"/>
        </w:rPr>
        <w:t xml:space="preserve"> bổ trợ. </w:t>
      </w:r>
      <w:r w:rsidR="00170F9D" w:rsidRPr="00B60279">
        <w:rPr>
          <w:i/>
          <w:iCs/>
          <w:color w:val="000000" w:themeColor="text1"/>
          <w:sz w:val="28"/>
          <w:szCs w:val="28"/>
          <w:lang w:val="vi-VN" w:eastAsia="zh-CN"/>
        </w:rPr>
        <w:t xml:space="preserve">Bộ, ngành chưa phát huy vai trò tư lệnh, </w:t>
      </w:r>
      <w:r w:rsidR="00796D27" w:rsidRPr="00B60279">
        <w:rPr>
          <w:i/>
          <w:iCs/>
          <w:color w:val="000000" w:themeColor="text1"/>
          <w:sz w:val="28"/>
          <w:szCs w:val="28"/>
          <w:lang w:val="vi-VN" w:eastAsia="zh-CN"/>
        </w:rPr>
        <w:t xml:space="preserve">đầu tàu, dẫn dắt địa phương. </w:t>
      </w:r>
      <w:r w:rsidR="00167078" w:rsidRPr="00B60279">
        <w:rPr>
          <w:color w:val="000000" w:themeColor="text1"/>
          <w:sz w:val="28"/>
          <w:szCs w:val="28"/>
          <w:lang w:val="vi-VN" w:eastAsia="zh-CN"/>
        </w:rPr>
        <w:t>Nhất là</w:t>
      </w:r>
      <w:r w:rsidR="00622329" w:rsidRPr="00B60279">
        <w:rPr>
          <w:color w:val="000000" w:themeColor="text1"/>
          <w:sz w:val="28"/>
          <w:szCs w:val="28"/>
          <w:lang w:val="vi-VN" w:eastAsia="zh-CN"/>
        </w:rPr>
        <w:t xml:space="preserve">, </w:t>
      </w:r>
      <w:r w:rsidR="00167078" w:rsidRPr="00B60279">
        <w:rPr>
          <w:color w:val="000000" w:themeColor="text1"/>
          <w:sz w:val="28"/>
          <w:szCs w:val="28"/>
          <w:lang w:val="vi-VN" w:eastAsia="zh-CN"/>
        </w:rPr>
        <w:t>việc</w:t>
      </w:r>
      <w:r w:rsidR="00622329" w:rsidRPr="00B60279">
        <w:rPr>
          <w:color w:val="000000" w:themeColor="text1"/>
          <w:sz w:val="28"/>
          <w:szCs w:val="28"/>
          <w:lang w:val="vi-VN" w:eastAsia="zh-CN"/>
        </w:rPr>
        <w:t xml:space="preserve"> kiểm tra, </w:t>
      </w:r>
      <w:r w:rsidR="00167078" w:rsidRPr="00B60279">
        <w:rPr>
          <w:color w:val="000000" w:themeColor="text1"/>
          <w:sz w:val="28"/>
          <w:szCs w:val="28"/>
          <w:lang w:val="vi-VN" w:eastAsia="zh-CN"/>
        </w:rPr>
        <w:t>giám sát</w:t>
      </w:r>
      <w:r w:rsidR="00622329" w:rsidRPr="00B60279">
        <w:rPr>
          <w:color w:val="000000" w:themeColor="text1"/>
          <w:sz w:val="28"/>
          <w:szCs w:val="28"/>
          <w:lang w:val="vi-VN" w:eastAsia="zh-CN"/>
        </w:rPr>
        <w:t xml:space="preserve"> của các bộ, ngành đối với địa phương </w:t>
      </w:r>
      <w:r w:rsidR="003907D5" w:rsidRPr="00B60279">
        <w:rPr>
          <w:color w:val="000000" w:themeColor="text1"/>
          <w:sz w:val="28"/>
          <w:szCs w:val="28"/>
          <w:lang w:val="vi-VN" w:eastAsia="zh-CN"/>
        </w:rPr>
        <w:t xml:space="preserve">theo ngành dọc </w:t>
      </w:r>
      <w:r w:rsidR="00622329" w:rsidRPr="00B60279">
        <w:rPr>
          <w:color w:val="000000" w:themeColor="text1"/>
          <w:sz w:val="28"/>
          <w:szCs w:val="28"/>
          <w:lang w:val="vi-VN" w:eastAsia="zh-CN"/>
        </w:rPr>
        <w:t>chưa thực</w:t>
      </w:r>
      <w:r w:rsidR="00167078" w:rsidRPr="00B60279">
        <w:rPr>
          <w:color w:val="000000" w:themeColor="text1"/>
          <w:sz w:val="28"/>
          <w:szCs w:val="28"/>
          <w:lang w:val="vi-VN" w:eastAsia="zh-CN"/>
        </w:rPr>
        <w:t xml:space="preserve"> chất</w:t>
      </w:r>
      <w:r w:rsidR="003907D5" w:rsidRPr="00B60279">
        <w:rPr>
          <w:color w:val="000000" w:themeColor="text1"/>
          <w:sz w:val="28"/>
          <w:szCs w:val="28"/>
          <w:lang w:val="vi-VN" w:eastAsia="zh-CN"/>
        </w:rPr>
        <w:t>,</w:t>
      </w:r>
      <w:r w:rsidR="00622329" w:rsidRPr="00B60279">
        <w:rPr>
          <w:color w:val="000000" w:themeColor="text1"/>
          <w:sz w:val="28"/>
          <w:szCs w:val="28"/>
          <w:lang w:val="vi-VN" w:eastAsia="zh-CN"/>
        </w:rPr>
        <w:t xml:space="preserve"> chủ yếu dừng lại ở việc tổng hợp báo cáo định kỳ, thiếu đánh giá </w:t>
      </w:r>
      <w:r w:rsidR="003907D5" w:rsidRPr="00B60279">
        <w:rPr>
          <w:color w:val="000000" w:themeColor="text1"/>
          <w:sz w:val="28"/>
          <w:szCs w:val="28"/>
          <w:lang w:val="vi-VN" w:eastAsia="zh-CN"/>
        </w:rPr>
        <w:t xml:space="preserve">thực tế </w:t>
      </w:r>
      <w:r w:rsidR="00622329" w:rsidRPr="00B60279">
        <w:rPr>
          <w:color w:val="000000" w:themeColor="text1"/>
          <w:sz w:val="28"/>
          <w:szCs w:val="28"/>
          <w:lang w:val="vi-VN" w:eastAsia="zh-CN"/>
        </w:rPr>
        <w:t>chất lượng sản phẩm</w:t>
      </w:r>
      <w:r w:rsidR="003907D5" w:rsidRPr="00B60279">
        <w:rPr>
          <w:color w:val="000000" w:themeColor="text1"/>
          <w:sz w:val="28"/>
          <w:szCs w:val="28"/>
          <w:lang w:val="vi-VN" w:eastAsia="zh-CN"/>
        </w:rPr>
        <w:t>, gắn với các tiêu chí định lượng cụ thể</w:t>
      </w:r>
      <w:r w:rsidR="00622329" w:rsidRPr="00B60279">
        <w:rPr>
          <w:color w:val="000000" w:themeColor="text1"/>
          <w:sz w:val="28"/>
          <w:szCs w:val="28"/>
          <w:lang w:val="vi-VN" w:eastAsia="zh-CN"/>
        </w:rPr>
        <w:t>.</w:t>
      </w:r>
      <w:r w:rsidR="00796D27" w:rsidRPr="00B60279">
        <w:rPr>
          <w:color w:val="000000" w:themeColor="text1"/>
          <w:sz w:val="28"/>
          <w:szCs w:val="28"/>
          <w:lang w:val="vi-VN" w:eastAsia="zh-CN"/>
        </w:rPr>
        <w:t xml:space="preserve"> </w:t>
      </w:r>
      <w:r w:rsidRPr="00B60279">
        <w:rPr>
          <w:color w:val="000000" w:themeColor="text1"/>
          <w:sz w:val="28"/>
          <w:szCs w:val="28"/>
          <w:lang w:eastAsia="zh-CN"/>
        </w:rPr>
        <w:t xml:space="preserve">Mặc dù phương châm hành động đã được quán triệt </w:t>
      </w:r>
      <w:r w:rsidR="00536E9C" w:rsidRPr="00B60279">
        <w:rPr>
          <w:color w:val="000000" w:themeColor="text1"/>
          <w:sz w:val="28"/>
          <w:szCs w:val="28"/>
          <w:lang w:eastAsia="zh-CN"/>
        </w:rPr>
        <w:t>để</w:t>
      </w:r>
      <w:r w:rsidR="00536E9C" w:rsidRPr="00B60279">
        <w:rPr>
          <w:color w:val="000000" w:themeColor="text1"/>
          <w:sz w:val="28"/>
          <w:szCs w:val="28"/>
          <w:lang w:val="vi-VN" w:eastAsia="zh-CN"/>
        </w:rPr>
        <w:t xml:space="preserve"> tạo</w:t>
      </w:r>
      <w:r w:rsidRPr="00B60279">
        <w:rPr>
          <w:color w:val="000000" w:themeColor="text1"/>
          <w:sz w:val="28"/>
          <w:szCs w:val="28"/>
          <w:lang w:eastAsia="zh-CN"/>
        </w:rPr>
        <w:t xml:space="preserve"> đột phá, nhưng thực tế nhiều</w:t>
      </w:r>
      <w:r w:rsidR="00051DED" w:rsidRPr="00B60279">
        <w:rPr>
          <w:color w:val="000000" w:themeColor="text1"/>
          <w:sz w:val="28"/>
          <w:szCs w:val="28"/>
          <w:lang w:val="vi-VN" w:eastAsia="zh-CN"/>
        </w:rPr>
        <w:t xml:space="preserve"> địa phương</w:t>
      </w:r>
      <w:r w:rsidRPr="00B60279">
        <w:rPr>
          <w:color w:val="000000" w:themeColor="text1"/>
          <w:sz w:val="28"/>
          <w:szCs w:val="28"/>
          <w:lang w:eastAsia="zh-CN"/>
        </w:rPr>
        <w:t xml:space="preserve"> vẫn vận hành theo tư duy có </w:t>
      </w:r>
      <w:r w:rsidR="00051DED" w:rsidRPr="00B60279">
        <w:rPr>
          <w:color w:val="000000" w:themeColor="text1"/>
          <w:sz w:val="28"/>
          <w:szCs w:val="28"/>
          <w:lang w:eastAsia="zh-CN"/>
        </w:rPr>
        <w:t>chỉ</w:t>
      </w:r>
      <w:r w:rsidR="00051DED" w:rsidRPr="00B60279">
        <w:rPr>
          <w:color w:val="000000" w:themeColor="text1"/>
          <w:sz w:val="28"/>
          <w:szCs w:val="28"/>
          <w:lang w:val="vi-VN" w:eastAsia="zh-CN"/>
        </w:rPr>
        <w:t xml:space="preserve"> đạo, </w:t>
      </w:r>
      <w:r w:rsidRPr="00B60279">
        <w:rPr>
          <w:color w:val="000000" w:themeColor="text1"/>
          <w:sz w:val="28"/>
          <w:szCs w:val="28"/>
          <w:lang w:eastAsia="zh-CN"/>
        </w:rPr>
        <w:t>hướng dẫn mới làm</w:t>
      </w:r>
      <w:r w:rsidR="00536E9C" w:rsidRPr="00B60279">
        <w:rPr>
          <w:color w:val="000000" w:themeColor="text1"/>
          <w:sz w:val="28"/>
          <w:szCs w:val="28"/>
          <w:lang w:val="vi-VN" w:eastAsia="zh-CN"/>
        </w:rPr>
        <w:t>,</w:t>
      </w:r>
      <w:r w:rsidRPr="00B60279">
        <w:rPr>
          <w:color w:val="000000" w:themeColor="text1"/>
          <w:sz w:val="28"/>
          <w:szCs w:val="28"/>
          <w:lang w:eastAsia="zh-CN"/>
        </w:rPr>
        <w:t xml:space="preserve"> dẫn đến tình trạng trì trệ trong việc </w:t>
      </w:r>
      <w:r w:rsidR="00051DED" w:rsidRPr="00B60279">
        <w:rPr>
          <w:color w:val="000000" w:themeColor="text1"/>
          <w:sz w:val="28"/>
          <w:szCs w:val="28"/>
          <w:lang w:eastAsia="zh-CN"/>
        </w:rPr>
        <w:t>triển</w:t>
      </w:r>
      <w:r w:rsidR="00051DED" w:rsidRPr="00B60279">
        <w:rPr>
          <w:color w:val="000000" w:themeColor="text1"/>
          <w:sz w:val="28"/>
          <w:szCs w:val="28"/>
          <w:lang w:val="vi-VN" w:eastAsia="zh-CN"/>
        </w:rPr>
        <w:t xml:space="preserve"> khai, thực hiện </w:t>
      </w:r>
      <w:r w:rsidRPr="00B60279">
        <w:rPr>
          <w:color w:val="000000" w:themeColor="text1"/>
          <w:sz w:val="28"/>
          <w:szCs w:val="28"/>
          <w:lang w:eastAsia="zh-CN"/>
        </w:rPr>
        <w:t>các nhiệm vụ được giao.</w:t>
      </w:r>
      <w:r w:rsidRPr="00B60279">
        <w:rPr>
          <w:color w:val="000000" w:themeColor="text1"/>
          <w:sz w:val="28"/>
          <w:szCs w:val="28"/>
          <w:lang w:val="vi-VN" w:eastAsia="zh-CN"/>
        </w:rPr>
        <w:t xml:space="preserve"> </w:t>
      </w:r>
      <w:r w:rsidRPr="00B60279">
        <w:rPr>
          <w:color w:val="000000" w:themeColor="text1"/>
          <w:sz w:val="28"/>
          <w:szCs w:val="28"/>
          <w:lang w:eastAsia="zh-CN"/>
        </w:rPr>
        <w:t xml:space="preserve">Nhiều địa phương như </w:t>
      </w:r>
      <w:r w:rsidRPr="00B60279">
        <w:rPr>
          <w:b/>
          <w:bCs/>
          <w:color w:val="000000" w:themeColor="text1"/>
          <w:sz w:val="28"/>
          <w:szCs w:val="28"/>
          <w:lang w:eastAsia="zh-CN"/>
        </w:rPr>
        <w:t>Đắk Lắk</w:t>
      </w:r>
      <w:r w:rsidRPr="00B60279">
        <w:rPr>
          <w:color w:val="000000" w:themeColor="text1"/>
          <w:sz w:val="28"/>
          <w:szCs w:val="28"/>
          <w:lang w:eastAsia="zh-CN"/>
        </w:rPr>
        <w:t xml:space="preserve"> hay </w:t>
      </w:r>
      <w:r w:rsidRPr="00B60279">
        <w:rPr>
          <w:b/>
          <w:bCs/>
          <w:color w:val="000000" w:themeColor="text1"/>
          <w:sz w:val="28"/>
          <w:szCs w:val="28"/>
          <w:lang w:eastAsia="zh-CN"/>
        </w:rPr>
        <w:t>Đồng Nai</w:t>
      </w:r>
      <w:r w:rsidRPr="00B60279">
        <w:rPr>
          <w:color w:val="000000" w:themeColor="text1"/>
          <w:sz w:val="28"/>
          <w:szCs w:val="28"/>
          <w:lang w:eastAsia="zh-CN"/>
        </w:rPr>
        <w:t xml:space="preserve"> </w:t>
      </w:r>
      <w:r w:rsidR="00051DED" w:rsidRPr="00B60279">
        <w:rPr>
          <w:color w:val="000000" w:themeColor="text1"/>
          <w:sz w:val="28"/>
          <w:szCs w:val="28"/>
          <w:lang w:eastAsia="zh-CN"/>
        </w:rPr>
        <w:t>có</w:t>
      </w:r>
      <w:r w:rsidRPr="00B60279">
        <w:rPr>
          <w:color w:val="000000" w:themeColor="text1"/>
          <w:sz w:val="28"/>
          <w:szCs w:val="28"/>
          <w:lang w:eastAsia="zh-CN"/>
        </w:rPr>
        <w:t xml:space="preserve"> tình trạng </w:t>
      </w:r>
      <w:r w:rsidR="007B2965" w:rsidRPr="00B60279">
        <w:rPr>
          <w:color w:val="000000" w:themeColor="text1"/>
          <w:sz w:val="28"/>
          <w:szCs w:val="28"/>
          <w:lang w:eastAsia="zh-CN"/>
        </w:rPr>
        <w:t>“</w:t>
      </w:r>
      <w:r w:rsidRPr="00B60279">
        <w:rPr>
          <w:color w:val="000000" w:themeColor="text1"/>
          <w:sz w:val="28"/>
          <w:szCs w:val="28"/>
          <w:lang w:eastAsia="zh-CN"/>
        </w:rPr>
        <w:t>phụ thuộc vào việc chỉ đạo xây dựng các CSDL quốc gia</w:t>
      </w:r>
      <w:r w:rsidR="007B2965" w:rsidRPr="00B60279">
        <w:rPr>
          <w:color w:val="000000" w:themeColor="text1"/>
          <w:sz w:val="28"/>
          <w:szCs w:val="28"/>
          <w:lang w:eastAsia="zh-CN"/>
        </w:rPr>
        <w:t>”</w:t>
      </w:r>
      <w:r w:rsidRPr="00B60279">
        <w:rPr>
          <w:color w:val="000000" w:themeColor="text1"/>
          <w:sz w:val="28"/>
          <w:szCs w:val="28"/>
          <w:lang w:eastAsia="zh-CN"/>
        </w:rPr>
        <w:t xml:space="preserve"> nên chưa thể chủ động triển khai CSDL chuyên ngành để phù hợp với yêu cầu quản lý nhà nước, thực tiễn tại </w:t>
      </w:r>
      <w:r w:rsidR="00051DED" w:rsidRPr="00B60279">
        <w:rPr>
          <w:color w:val="000000" w:themeColor="text1"/>
          <w:sz w:val="28"/>
          <w:szCs w:val="28"/>
          <w:lang w:eastAsia="zh-CN"/>
        </w:rPr>
        <w:t>đị</w:t>
      </w:r>
      <w:r w:rsidR="00051DED" w:rsidRPr="00B60279">
        <w:rPr>
          <w:color w:val="000000" w:themeColor="text1"/>
          <w:sz w:val="28"/>
          <w:szCs w:val="28"/>
          <w:lang w:val="vi-VN" w:eastAsia="zh-CN"/>
        </w:rPr>
        <w:t>a phương</w:t>
      </w:r>
      <w:r w:rsidRPr="00B60279">
        <w:rPr>
          <w:color w:val="000000" w:themeColor="text1"/>
          <w:sz w:val="28"/>
          <w:szCs w:val="28"/>
          <w:lang w:eastAsia="zh-CN"/>
        </w:rPr>
        <w:t xml:space="preserve">, </w:t>
      </w:r>
      <w:r w:rsidR="00051DED" w:rsidRPr="00B60279">
        <w:rPr>
          <w:color w:val="000000" w:themeColor="text1"/>
          <w:sz w:val="28"/>
          <w:szCs w:val="28"/>
          <w:lang w:eastAsia="zh-CN"/>
        </w:rPr>
        <w:t>dẫn</w:t>
      </w:r>
      <w:r w:rsidR="00051DED" w:rsidRPr="00B60279">
        <w:rPr>
          <w:color w:val="000000" w:themeColor="text1"/>
          <w:sz w:val="28"/>
          <w:szCs w:val="28"/>
          <w:lang w:val="vi-VN" w:eastAsia="zh-CN"/>
        </w:rPr>
        <w:t xml:space="preserve"> đến</w:t>
      </w:r>
      <w:r w:rsidRPr="00B60279">
        <w:rPr>
          <w:color w:val="000000" w:themeColor="text1"/>
          <w:sz w:val="28"/>
          <w:szCs w:val="28"/>
          <w:lang w:eastAsia="zh-CN"/>
        </w:rPr>
        <w:t xml:space="preserve"> hiện tượng đầu tư manh mún.</w:t>
      </w:r>
    </w:p>
    <w:p w14:paraId="768E5DE0" w14:textId="30281355" w:rsidR="00E409DB" w:rsidRPr="00B60279" w:rsidRDefault="00051DED" w:rsidP="00F025A7">
      <w:pPr>
        <w:spacing w:before="120" w:after="120"/>
        <w:ind w:firstLine="720"/>
        <w:jc w:val="both"/>
        <w:rPr>
          <w:i/>
          <w:iCs/>
          <w:color w:val="000000" w:themeColor="text1"/>
          <w:spacing w:val="-2"/>
          <w:sz w:val="28"/>
          <w:szCs w:val="28"/>
          <w:lang w:val="vi-VN" w:eastAsia="zh-CN"/>
        </w:rPr>
      </w:pPr>
      <w:r w:rsidRPr="00B60279">
        <w:rPr>
          <w:b/>
          <w:bCs/>
          <w:i/>
          <w:iCs/>
          <w:color w:val="000000" w:themeColor="text1"/>
          <w:spacing w:val="-2"/>
          <w:sz w:val="28"/>
          <w:szCs w:val="28"/>
          <w:lang w:val="vi-VN" w:eastAsia="zh-CN"/>
        </w:rPr>
        <w:t>Hai</w:t>
      </w:r>
      <w:r w:rsidR="00E409DB" w:rsidRPr="00B60279">
        <w:rPr>
          <w:b/>
          <w:bCs/>
          <w:i/>
          <w:iCs/>
          <w:color w:val="000000" w:themeColor="text1"/>
          <w:spacing w:val="-2"/>
          <w:sz w:val="28"/>
          <w:szCs w:val="28"/>
          <w:lang w:val="vi-VN" w:eastAsia="zh-CN"/>
        </w:rPr>
        <w:t xml:space="preserve"> là, </w:t>
      </w:r>
      <w:r w:rsidR="00E409DB" w:rsidRPr="00B60279">
        <w:rPr>
          <w:b/>
          <w:bCs/>
          <w:i/>
          <w:iCs/>
          <w:color w:val="000000" w:themeColor="text1"/>
          <w:spacing w:val="-2"/>
          <w:sz w:val="28"/>
          <w:szCs w:val="28"/>
          <w:lang w:eastAsia="zh-CN"/>
        </w:rPr>
        <w:t>thiếu</w:t>
      </w:r>
      <w:r w:rsidRPr="00B60279">
        <w:rPr>
          <w:b/>
          <w:bCs/>
          <w:i/>
          <w:iCs/>
          <w:color w:val="000000" w:themeColor="text1"/>
          <w:spacing w:val="-2"/>
          <w:sz w:val="28"/>
          <w:szCs w:val="28"/>
          <w:lang w:val="vi-VN" w:eastAsia="zh-CN"/>
        </w:rPr>
        <w:t xml:space="preserve"> hàm lượng khoa học </w:t>
      </w:r>
      <w:r w:rsidR="00E530A7" w:rsidRPr="00B60279">
        <w:rPr>
          <w:b/>
          <w:bCs/>
          <w:i/>
          <w:iCs/>
          <w:color w:val="000000" w:themeColor="text1"/>
          <w:spacing w:val="-2"/>
          <w:sz w:val="28"/>
          <w:szCs w:val="28"/>
          <w:lang w:val="vi-VN" w:eastAsia="zh-CN"/>
        </w:rPr>
        <w:t xml:space="preserve">cho việc phát triển các sản phẩm </w:t>
      </w:r>
      <w:r w:rsidRPr="00B60279">
        <w:rPr>
          <w:b/>
          <w:bCs/>
          <w:i/>
          <w:iCs/>
          <w:color w:val="000000" w:themeColor="text1"/>
          <w:spacing w:val="-2"/>
          <w:sz w:val="28"/>
          <w:szCs w:val="28"/>
          <w:lang w:val="vi-VN" w:eastAsia="zh-CN"/>
        </w:rPr>
        <w:t xml:space="preserve">công nghệ, </w:t>
      </w:r>
      <w:r w:rsidR="00E409DB" w:rsidRPr="00B60279">
        <w:rPr>
          <w:b/>
          <w:bCs/>
          <w:i/>
          <w:iCs/>
          <w:color w:val="000000" w:themeColor="text1"/>
          <w:spacing w:val="-2"/>
          <w:sz w:val="28"/>
          <w:szCs w:val="28"/>
          <w:lang w:eastAsia="zh-CN"/>
        </w:rPr>
        <w:t xml:space="preserve"> chưa gắn với thực tiễn đặc thù</w:t>
      </w:r>
      <w:r w:rsidR="00E409DB" w:rsidRPr="00B60279">
        <w:rPr>
          <w:b/>
          <w:bCs/>
          <w:i/>
          <w:iCs/>
          <w:color w:val="000000" w:themeColor="text1"/>
          <w:spacing w:val="-2"/>
          <w:sz w:val="28"/>
          <w:szCs w:val="28"/>
          <w:lang w:val="vi-VN" w:eastAsia="zh-CN"/>
        </w:rPr>
        <w:t>, còn nhầm lẫn giữa sản phẩm đổi mới sáng tạo và sản phẩm ứng dụng công nghệ thông thường.</w:t>
      </w:r>
      <w:r w:rsidR="00C14324" w:rsidRPr="00B60279">
        <w:rPr>
          <w:i/>
          <w:iCs/>
          <w:color w:val="000000" w:themeColor="text1"/>
          <w:spacing w:val="-2"/>
          <w:sz w:val="28"/>
          <w:szCs w:val="28"/>
          <w:lang w:val="vi-VN" w:eastAsia="zh-CN"/>
        </w:rPr>
        <w:t xml:space="preserve"> </w:t>
      </w:r>
      <w:r w:rsidR="00E409DB" w:rsidRPr="00B60279">
        <w:rPr>
          <w:color w:val="000000" w:themeColor="text1"/>
          <w:spacing w:val="-2"/>
          <w:sz w:val="28"/>
          <w:szCs w:val="28"/>
          <w:lang w:eastAsia="zh-CN"/>
        </w:rPr>
        <w:t xml:space="preserve">Nghị quyết 57 yêu cầu đổi mới sáng tạo phải dựa trên khoa học, nhưng các </w:t>
      </w:r>
      <w:r w:rsidR="007B2965" w:rsidRPr="00B60279">
        <w:rPr>
          <w:color w:val="000000" w:themeColor="text1"/>
          <w:spacing w:val="-2"/>
          <w:sz w:val="28"/>
          <w:szCs w:val="28"/>
          <w:lang w:eastAsia="zh-CN"/>
        </w:rPr>
        <w:t>“</w:t>
      </w:r>
      <w:r w:rsidR="00E409DB" w:rsidRPr="00B60279">
        <w:rPr>
          <w:color w:val="000000" w:themeColor="text1"/>
          <w:spacing w:val="-2"/>
          <w:sz w:val="28"/>
          <w:szCs w:val="28"/>
          <w:lang w:eastAsia="zh-CN"/>
        </w:rPr>
        <w:t>sản phẩm</w:t>
      </w:r>
      <w:r w:rsidR="007B2965" w:rsidRPr="00B60279">
        <w:rPr>
          <w:color w:val="000000" w:themeColor="text1"/>
          <w:spacing w:val="-2"/>
          <w:sz w:val="28"/>
          <w:szCs w:val="28"/>
          <w:lang w:eastAsia="zh-CN"/>
        </w:rPr>
        <w:t>”</w:t>
      </w:r>
      <w:r w:rsidR="00E409DB" w:rsidRPr="00B60279">
        <w:rPr>
          <w:color w:val="000000" w:themeColor="text1"/>
          <w:spacing w:val="-2"/>
          <w:sz w:val="28"/>
          <w:szCs w:val="28"/>
          <w:lang w:eastAsia="zh-CN"/>
        </w:rPr>
        <w:t xml:space="preserve"> hiện nay chủ yếu là</w:t>
      </w:r>
      <w:r w:rsidR="00527704" w:rsidRPr="00B60279">
        <w:rPr>
          <w:color w:val="000000" w:themeColor="text1"/>
          <w:spacing w:val="-2"/>
          <w:sz w:val="28"/>
          <w:szCs w:val="28"/>
          <w:lang w:val="vi-VN" w:eastAsia="zh-CN"/>
        </w:rPr>
        <w:t xml:space="preserve"> các sản phẩm thương mại, có sẵn trên thị trường,</w:t>
      </w:r>
      <w:r w:rsidR="00E409DB" w:rsidRPr="00B60279">
        <w:rPr>
          <w:color w:val="000000" w:themeColor="text1"/>
          <w:spacing w:val="-2"/>
          <w:sz w:val="28"/>
          <w:szCs w:val="28"/>
          <w:lang w:eastAsia="zh-CN"/>
        </w:rPr>
        <w:t xml:space="preserve"> thay vì</w:t>
      </w:r>
      <w:r w:rsidR="00527704" w:rsidRPr="00B60279">
        <w:rPr>
          <w:color w:val="000000" w:themeColor="text1"/>
          <w:spacing w:val="-2"/>
          <w:sz w:val="28"/>
          <w:szCs w:val="28"/>
          <w:lang w:val="vi-VN" w:eastAsia="zh-CN"/>
        </w:rPr>
        <w:t xml:space="preserve"> là</w:t>
      </w:r>
      <w:r w:rsidR="00E409DB" w:rsidRPr="00B60279">
        <w:rPr>
          <w:color w:val="000000" w:themeColor="text1"/>
          <w:spacing w:val="-2"/>
          <w:sz w:val="28"/>
          <w:szCs w:val="28"/>
          <w:lang w:eastAsia="zh-CN"/>
        </w:rPr>
        <w:t xml:space="preserve"> kết quả của quá trình nghiên cứu, ứng dụng để giải quyết các bài toán đặc thù của</w:t>
      </w:r>
      <w:r w:rsidR="00527704" w:rsidRPr="00B60279">
        <w:rPr>
          <w:color w:val="000000" w:themeColor="text1"/>
          <w:spacing w:val="-2"/>
          <w:sz w:val="28"/>
          <w:szCs w:val="28"/>
          <w:lang w:val="vi-VN" w:eastAsia="zh-CN"/>
        </w:rPr>
        <w:t xml:space="preserve"> bộ, </w:t>
      </w:r>
      <w:r w:rsidR="00E409DB" w:rsidRPr="00B60279">
        <w:rPr>
          <w:color w:val="000000" w:themeColor="text1"/>
          <w:spacing w:val="-2"/>
          <w:sz w:val="28"/>
          <w:szCs w:val="28"/>
          <w:lang w:eastAsia="zh-CN"/>
        </w:rPr>
        <w:t xml:space="preserve"> ngành, địa phương.</w:t>
      </w:r>
      <w:r w:rsidR="00E409DB" w:rsidRPr="00B60279">
        <w:rPr>
          <w:color w:val="000000" w:themeColor="text1"/>
          <w:spacing w:val="-2"/>
          <w:sz w:val="28"/>
          <w:szCs w:val="28"/>
          <w:lang w:val="vi-VN" w:eastAsia="zh-CN"/>
        </w:rPr>
        <w:t xml:space="preserve"> </w:t>
      </w:r>
      <w:r w:rsidR="00E409DB" w:rsidRPr="00B60279">
        <w:rPr>
          <w:color w:val="000000" w:themeColor="text1"/>
          <w:spacing w:val="-2"/>
          <w:sz w:val="28"/>
          <w:szCs w:val="28"/>
          <w:lang w:eastAsia="zh-CN"/>
        </w:rPr>
        <w:t xml:space="preserve">Ở cấp </w:t>
      </w:r>
      <w:r w:rsidR="00527704" w:rsidRPr="00B60279">
        <w:rPr>
          <w:color w:val="000000" w:themeColor="text1"/>
          <w:spacing w:val="-2"/>
          <w:sz w:val="28"/>
          <w:szCs w:val="28"/>
          <w:lang w:eastAsia="zh-CN"/>
        </w:rPr>
        <w:t>Trung</w:t>
      </w:r>
      <w:r w:rsidR="00527704" w:rsidRPr="00B60279">
        <w:rPr>
          <w:color w:val="000000" w:themeColor="text1"/>
          <w:spacing w:val="-2"/>
          <w:sz w:val="28"/>
          <w:szCs w:val="28"/>
          <w:lang w:val="vi-VN" w:eastAsia="zh-CN"/>
        </w:rPr>
        <w:t xml:space="preserve"> ương</w:t>
      </w:r>
      <w:r w:rsidR="00E409DB" w:rsidRPr="00B60279">
        <w:rPr>
          <w:color w:val="000000" w:themeColor="text1"/>
          <w:spacing w:val="-2"/>
          <w:sz w:val="28"/>
          <w:szCs w:val="28"/>
          <w:lang w:eastAsia="zh-CN"/>
        </w:rPr>
        <w:t xml:space="preserve">, </w:t>
      </w:r>
      <w:r w:rsidR="00527704" w:rsidRPr="00B60279">
        <w:rPr>
          <w:color w:val="000000" w:themeColor="text1"/>
          <w:spacing w:val="-2"/>
          <w:sz w:val="28"/>
          <w:szCs w:val="28"/>
          <w:lang w:eastAsia="zh-CN"/>
        </w:rPr>
        <w:t>chưa</w:t>
      </w:r>
      <w:r w:rsidR="00527704" w:rsidRPr="00B60279">
        <w:rPr>
          <w:color w:val="000000" w:themeColor="text1"/>
          <w:spacing w:val="-2"/>
          <w:sz w:val="28"/>
          <w:szCs w:val="28"/>
          <w:lang w:val="vi-VN" w:eastAsia="zh-CN"/>
        </w:rPr>
        <w:t xml:space="preserve"> xác định được đầy đủ </w:t>
      </w:r>
      <w:r w:rsidR="00E409DB" w:rsidRPr="00B60279">
        <w:rPr>
          <w:color w:val="000000" w:themeColor="text1"/>
          <w:spacing w:val="-2"/>
          <w:sz w:val="28"/>
          <w:szCs w:val="28"/>
          <w:lang w:eastAsia="zh-CN"/>
        </w:rPr>
        <w:t>sản phẩm đặc thù gắn với chức năng quản lý nhà nước</w:t>
      </w:r>
      <w:r w:rsidR="00527704" w:rsidRPr="00B60279">
        <w:rPr>
          <w:color w:val="000000" w:themeColor="text1"/>
          <w:spacing w:val="-2"/>
          <w:sz w:val="28"/>
          <w:szCs w:val="28"/>
          <w:lang w:val="vi-VN" w:eastAsia="zh-CN"/>
        </w:rPr>
        <w:t xml:space="preserve"> theo từng lĩnh vực:</w:t>
      </w:r>
      <w:r w:rsidR="00E409DB" w:rsidRPr="00B60279">
        <w:rPr>
          <w:color w:val="000000" w:themeColor="text1"/>
          <w:spacing w:val="-2"/>
          <w:sz w:val="28"/>
          <w:szCs w:val="28"/>
          <w:lang w:eastAsia="zh-CN"/>
        </w:rPr>
        <w:t xml:space="preserve"> </w:t>
      </w:r>
      <w:r w:rsidR="00E409DB" w:rsidRPr="00B60279">
        <w:rPr>
          <w:b/>
          <w:bCs/>
          <w:color w:val="000000" w:themeColor="text1"/>
          <w:spacing w:val="-2"/>
          <w:sz w:val="28"/>
          <w:szCs w:val="28"/>
          <w:lang w:eastAsia="zh-CN"/>
        </w:rPr>
        <w:t xml:space="preserve">Bộ Công Thương </w:t>
      </w:r>
      <w:r w:rsidR="00E409DB" w:rsidRPr="00B60279">
        <w:rPr>
          <w:color w:val="000000" w:themeColor="text1"/>
          <w:spacing w:val="-2"/>
          <w:sz w:val="28"/>
          <w:szCs w:val="28"/>
          <w:lang w:eastAsia="zh-CN"/>
        </w:rPr>
        <w:t xml:space="preserve">chưa thể hiện rõ các sản phẩm khoa học công nghệ, đổi mới sáng tạo về năng lượng, quy hoạch điện, logistics, quản lý thị trường, dữ liệu hàng hóa, chuỗi cung ứng. </w:t>
      </w:r>
      <w:r w:rsidR="00E409DB" w:rsidRPr="00B60279">
        <w:rPr>
          <w:b/>
          <w:bCs/>
          <w:color w:val="000000" w:themeColor="text1"/>
          <w:spacing w:val="-2"/>
          <w:sz w:val="28"/>
          <w:szCs w:val="28"/>
          <w:lang w:eastAsia="zh-CN"/>
        </w:rPr>
        <w:t>Bộ Y tế</w:t>
      </w:r>
      <w:r w:rsidR="00E409DB" w:rsidRPr="00B60279">
        <w:rPr>
          <w:color w:val="000000" w:themeColor="text1"/>
          <w:spacing w:val="-2"/>
          <w:sz w:val="28"/>
          <w:szCs w:val="28"/>
          <w:lang w:eastAsia="zh-CN"/>
        </w:rPr>
        <w:t xml:space="preserve"> chưa làm rõ sản phẩm về thuốc mới, thiết bị y tế, dữ liệu sức khỏe, bệnh án điện tử, hồ sơ sức khỏe điện tử. </w:t>
      </w:r>
      <w:r w:rsidR="00E409DB" w:rsidRPr="00B60279">
        <w:rPr>
          <w:b/>
          <w:bCs/>
          <w:color w:val="000000" w:themeColor="text1"/>
          <w:spacing w:val="-2"/>
          <w:sz w:val="28"/>
          <w:szCs w:val="28"/>
          <w:lang w:eastAsia="zh-CN"/>
        </w:rPr>
        <w:t>Bộ Nông nghiệp và Môi trường</w:t>
      </w:r>
      <w:r w:rsidR="00E409DB" w:rsidRPr="00B60279">
        <w:rPr>
          <w:color w:val="000000" w:themeColor="text1"/>
          <w:spacing w:val="-2"/>
          <w:sz w:val="28"/>
          <w:szCs w:val="28"/>
          <w:lang w:eastAsia="zh-CN"/>
        </w:rPr>
        <w:t xml:space="preserve"> chưa làm nổi bật sản phẩm về giống cây trồng, vật nuôi, công nghệ bảo quản, chế biến, truy xuất nguồn gốc, dữ liệu đất đai, nông nghiệp, môi trường. </w:t>
      </w:r>
      <w:r w:rsidR="00E409DB" w:rsidRPr="00B60279">
        <w:rPr>
          <w:b/>
          <w:bCs/>
          <w:color w:val="000000" w:themeColor="text1"/>
          <w:spacing w:val="-2"/>
          <w:sz w:val="28"/>
          <w:szCs w:val="28"/>
          <w:lang w:eastAsia="zh-CN"/>
        </w:rPr>
        <w:t>Bộ Xây dựng</w:t>
      </w:r>
      <w:r w:rsidR="00E409DB" w:rsidRPr="00B60279">
        <w:rPr>
          <w:color w:val="000000" w:themeColor="text1"/>
          <w:spacing w:val="-2"/>
          <w:sz w:val="28"/>
          <w:szCs w:val="28"/>
          <w:lang w:eastAsia="zh-CN"/>
        </w:rPr>
        <w:t xml:space="preserve"> đã nêu định hướng về đường sắt, hạ tầng giao thông, đô thị thông minh nhưng chưa cụ thể hóa thành sản phẩm khoa học công nghệ, đổi mới sáng tạo có khả năng triển khai thống nhất trên phạm vi cả nước.</w:t>
      </w:r>
      <w:r w:rsidR="00527704" w:rsidRPr="00B60279">
        <w:rPr>
          <w:color w:val="000000" w:themeColor="text1"/>
          <w:spacing w:val="-2"/>
          <w:sz w:val="28"/>
          <w:szCs w:val="28"/>
          <w:lang w:val="vi-VN" w:eastAsia="zh-CN"/>
        </w:rPr>
        <w:t xml:space="preserve"> </w:t>
      </w:r>
      <w:r w:rsidR="00527704" w:rsidRPr="00B60279">
        <w:rPr>
          <w:i/>
          <w:iCs/>
          <w:color w:val="000000" w:themeColor="text1"/>
          <w:spacing w:val="-2"/>
          <w:sz w:val="28"/>
          <w:szCs w:val="28"/>
          <w:lang w:val="vi-VN" w:eastAsia="zh-CN"/>
        </w:rPr>
        <w:t>Địa phương còn lúng túng trong triển khai thực hiện, còn dàn trải, rập khuôn, chưa chủ động lựa chọn sản phẩm, dựa trên thế mạnh đặc thù, tiềm năng bản địa và lợi thế để phát triển những sản phẩm mũi nhọn, không tạo ra được những sản phẩm mang tính đột phá, đủ sức cạnh tranh</w:t>
      </w:r>
      <w:r w:rsidR="00527704" w:rsidRPr="00B60279">
        <w:rPr>
          <w:color w:val="000000" w:themeColor="text1"/>
          <w:spacing w:val="-2"/>
          <w:sz w:val="28"/>
          <w:szCs w:val="28"/>
          <w:lang w:val="vi-VN" w:eastAsia="zh-CN"/>
        </w:rPr>
        <w:t>. Đồng thời, dẫn đến tình trạng lãng phí nguồn lực khi nhiều bộ, ngành, địa phương cùng đầu tư vào những hạng mục giống nhau nhưng thiếu tương thích, chưa xây dựng được hệ sinh thái sản phẩm đồng bộ.</w:t>
      </w:r>
    </w:p>
    <w:p w14:paraId="52722B6E" w14:textId="5617839E" w:rsidR="008D48B5" w:rsidRPr="00B60279" w:rsidRDefault="002B49B2" w:rsidP="00F025A7">
      <w:pPr>
        <w:spacing w:before="120" w:after="120"/>
        <w:ind w:firstLine="720"/>
        <w:jc w:val="both"/>
        <w:rPr>
          <w:color w:val="000000" w:themeColor="text1"/>
          <w:sz w:val="28"/>
          <w:szCs w:val="28"/>
          <w:lang w:val="vi-VN" w:eastAsia="zh-CN"/>
        </w:rPr>
      </w:pPr>
      <w:r w:rsidRPr="00B60279">
        <w:rPr>
          <w:color w:val="000000" w:themeColor="text1"/>
          <w:sz w:val="28"/>
          <w:szCs w:val="28"/>
          <w:lang w:val="vi-VN" w:eastAsia="zh-CN"/>
        </w:rPr>
        <w:t>N</w:t>
      </w:r>
      <w:r w:rsidR="00E409DB" w:rsidRPr="00B60279">
        <w:rPr>
          <w:color w:val="000000" w:themeColor="text1"/>
          <w:sz w:val="28"/>
          <w:szCs w:val="28"/>
          <w:lang w:eastAsia="zh-CN"/>
        </w:rPr>
        <w:t xml:space="preserve">hóm sản phẩm </w:t>
      </w:r>
      <w:r w:rsidRPr="00B60279">
        <w:rPr>
          <w:color w:val="000000" w:themeColor="text1"/>
          <w:sz w:val="28"/>
          <w:szCs w:val="28"/>
          <w:lang w:eastAsia="zh-CN"/>
        </w:rPr>
        <w:t>do</w:t>
      </w:r>
      <w:r w:rsidRPr="00B60279">
        <w:rPr>
          <w:color w:val="000000" w:themeColor="text1"/>
          <w:sz w:val="28"/>
          <w:szCs w:val="28"/>
          <w:lang w:val="vi-VN" w:eastAsia="zh-CN"/>
        </w:rPr>
        <w:t xml:space="preserve"> các bộ, ngành, địa phương triển khai, hiện chủ yếu là</w:t>
      </w:r>
      <w:r w:rsidR="00E409DB" w:rsidRPr="00B60279">
        <w:rPr>
          <w:color w:val="000000" w:themeColor="text1"/>
          <w:sz w:val="28"/>
          <w:szCs w:val="28"/>
          <w:lang w:eastAsia="zh-CN"/>
        </w:rPr>
        <w:t xml:space="preserve"> </w:t>
      </w:r>
      <w:r w:rsidRPr="00B60279">
        <w:rPr>
          <w:color w:val="000000" w:themeColor="text1"/>
          <w:sz w:val="28"/>
          <w:szCs w:val="28"/>
          <w:lang w:eastAsia="zh-CN"/>
        </w:rPr>
        <w:t>sản</w:t>
      </w:r>
      <w:r w:rsidRPr="00B60279">
        <w:rPr>
          <w:color w:val="000000" w:themeColor="text1"/>
          <w:sz w:val="28"/>
          <w:szCs w:val="28"/>
          <w:lang w:val="vi-VN" w:eastAsia="zh-CN"/>
        </w:rPr>
        <w:t xml:space="preserve"> phẩm ứng dụng công nghệ thông thường như </w:t>
      </w:r>
      <w:r w:rsidRPr="00B60279">
        <w:rPr>
          <w:color w:val="000000" w:themeColor="text1"/>
          <w:sz w:val="28"/>
          <w:szCs w:val="28"/>
          <w:lang w:eastAsia="zh-CN"/>
        </w:rPr>
        <w:t>các</w:t>
      </w:r>
      <w:r w:rsidRPr="00B60279">
        <w:rPr>
          <w:color w:val="000000" w:themeColor="text1"/>
          <w:sz w:val="28"/>
          <w:szCs w:val="28"/>
          <w:lang w:val="vi-VN" w:eastAsia="zh-CN"/>
        </w:rPr>
        <w:t xml:space="preserve"> </w:t>
      </w:r>
      <w:r w:rsidR="00E409DB" w:rsidRPr="00B60279">
        <w:rPr>
          <w:color w:val="000000" w:themeColor="text1"/>
          <w:sz w:val="28"/>
          <w:szCs w:val="28"/>
          <w:lang w:eastAsia="zh-CN"/>
        </w:rPr>
        <w:t>phần mềm quản lý, cổng thông tin, ứng dụng di động, hệ thống điều hành, số hóa hồ sơ, số hóa quy trình, cơ sở dữ liệu, nền tảng số. Đây là các công cụ cần thiết để nâng cao hiệu quả quản lý, điều hành và phục vụ người dân, doanh nghiệp</w:t>
      </w:r>
      <w:r w:rsidRPr="00B60279">
        <w:rPr>
          <w:color w:val="000000" w:themeColor="text1"/>
          <w:sz w:val="28"/>
          <w:szCs w:val="28"/>
          <w:lang w:val="vi-VN" w:eastAsia="zh-CN"/>
        </w:rPr>
        <w:t>,</w:t>
      </w:r>
      <w:r w:rsidR="00E409DB" w:rsidRPr="00B60279">
        <w:rPr>
          <w:color w:val="000000" w:themeColor="text1"/>
          <w:sz w:val="28"/>
          <w:szCs w:val="28"/>
          <w:lang w:eastAsia="zh-CN"/>
        </w:rPr>
        <w:t xml:space="preserve"> </w:t>
      </w:r>
      <w:r w:rsidRPr="00B60279">
        <w:rPr>
          <w:color w:val="000000" w:themeColor="text1"/>
          <w:sz w:val="28"/>
          <w:szCs w:val="28"/>
          <w:lang w:val="vi-VN" w:eastAsia="zh-CN"/>
        </w:rPr>
        <w:t>t</w:t>
      </w:r>
      <w:r w:rsidR="00E409DB" w:rsidRPr="00B60279">
        <w:rPr>
          <w:color w:val="000000" w:themeColor="text1"/>
          <w:sz w:val="28"/>
          <w:szCs w:val="28"/>
          <w:lang w:eastAsia="zh-CN"/>
        </w:rPr>
        <w:t xml:space="preserve">uy nhiên, </w:t>
      </w:r>
      <w:r w:rsidRPr="00B60279">
        <w:rPr>
          <w:color w:val="000000" w:themeColor="text1"/>
          <w:sz w:val="28"/>
          <w:szCs w:val="28"/>
          <w:lang w:eastAsia="zh-CN"/>
        </w:rPr>
        <w:t>chỉ</w:t>
      </w:r>
      <w:r w:rsidRPr="00B60279">
        <w:rPr>
          <w:color w:val="000000" w:themeColor="text1"/>
          <w:sz w:val="28"/>
          <w:szCs w:val="28"/>
          <w:lang w:val="vi-VN" w:eastAsia="zh-CN"/>
        </w:rPr>
        <w:t xml:space="preserve"> phục vụ công tác quản lý hành chính, chưa tạo ra được giá trị, đóng góp trực tiếp vào phát triển </w:t>
      </w:r>
      <w:r w:rsidRPr="00B60279">
        <w:rPr>
          <w:color w:val="000000" w:themeColor="text1"/>
          <w:sz w:val="28"/>
          <w:szCs w:val="28"/>
          <w:lang w:val="vi-VN" w:eastAsia="zh-CN"/>
        </w:rPr>
        <w:lastRenderedPageBreak/>
        <w:t>kinh tế và hoạt động đời sống của nhân dân. P</w:t>
      </w:r>
      <w:r w:rsidR="00E409DB" w:rsidRPr="00B60279">
        <w:rPr>
          <w:color w:val="000000" w:themeColor="text1"/>
          <w:sz w:val="28"/>
          <w:szCs w:val="28"/>
          <w:lang w:eastAsia="zh-CN"/>
        </w:rPr>
        <w:t>hần lớn các sản phẩm này là mua sắm, thuê, tích hợp hoặc triển khai giải pháp công nghệ có sẵn từ khu vực tư</w:t>
      </w:r>
      <w:r w:rsidRPr="00B60279">
        <w:rPr>
          <w:color w:val="000000" w:themeColor="text1"/>
          <w:sz w:val="28"/>
          <w:szCs w:val="28"/>
          <w:lang w:val="vi-VN" w:eastAsia="zh-CN"/>
        </w:rPr>
        <w:t xml:space="preserve"> nên không thể coi đây là những sản phẩm của khoa học công nghệ</w:t>
      </w:r>
      <w:r w:rsidR="00E409DB" w:rsidRPr="00B60279">
        <w:rPr>
          <w:color w:val="000000" w:themeColor="text1"/>
          <w:sz w:val="28"/>
          <w:szCs w:val="28"/>
          <w:lang w:eastAsia="zh-CN"/>
        </w:rPr>
        <w:t>, đổi mới sáng tạo</w:t>
      </w:r>
      <w:r w:rsidRPr="00B60279">
        <w:rPr>
          <w:color w:val="000000" w:themeColor="text1"/>
          <w:sz w:val="28"/>
          <w:szCs w:val="28"/>
          <w:lang w:val="vi-VN" w:eastAsia="zh-CN"/>
        </w:rPr>
        <w:t xml:space="preserve">. </w:t>
      </w:r>
      <w:r w:rsidR="00E409DB" w:rsidRPr="00B60279">
        <w:rPr>
          <w:color w:val="000000" w:themeColor="text1"/>
          <w:sz w:val="28"/>
          <w:szCs w:val="28"/>
          <w:lang w:eastAsia="zh-CN"/>
        </w:rPr>
        <w:t>Thực tế cho thấy đang có sự đánh đồng giữa hai nhóm sản phẩm</w:t>
      </w:r>
      <w:r w:rsidRPr="00B60279">
        <w:rPr>
          <w:color w:val="000000" w:themeColor="text1"/>
          <w:sz w:val="28"/>
          <w:szCs w:val="28"/>
          <w:lang w:val="vi-VN" w:eastAsia="zh-CN"/>
        </w:rPr>
        <w:t xml:space="preserve"> này, điển hình như</w:t>
      </w:r>
      <w:r w:rsidR="00E409DB" w:rsidRPr="00B60279">
        <w:rPr>
          <w:color w:val="000000" w:themeColor="text1"/>
          <w:sz w:val="28"/>
          <w:szCs w:val="28"/>
          <w:lang w:eastAsia="zh-CN"/>
        </w:rPr>
        <w:t xml:space="preserve"> </w:t>
      </w:r>
      <w:r w:rsidR="00E409DB" w:rsidRPr="00B60279">
        <w:rPr>
          <w:b/>
          <w:color w:val="000000" w:themeColor="text1"/>
          <w:sz w:val="28"/>
          <w:szCs w:val="28"/>
          <w:lang w:eastAsia="zh-CN"/>
        </w:rPr>
        <w:t>Bộ Giáo dục và Đào tạo, Bộ Công Thương, Bộ Xây dựng, Bộ Y tế</w:t>
      </w:r>
      <w:r w:rsidR="00E409DB" w:rsidRPr="00B60279">
        <w:rPr>
          <w:color w:val="000000" w:themeColor="text1"/>
          <w:sz w:val="28"/>
          <w:szCs w:val="28"/>
          <w:lang w:eastAsia="zh-CN"/>
        </w:rPr>
        <w:t xml:space="preserve">… </w:t>
      </w:r>
      <w:r w:rsidR="00F14107" w:rsidRPr="00B60279">
        <w:rPr>
          <w:color w:val="000000" w:themeColor="text1"/>
          <w:sz w:val="28"/>
          <w:szCs w:val="28"/>
          <w:lang w:eastAsia="zh-CN"/>
        </w:rPr>
        <w:t>đang</w:t>
      </w:r>
      <w:r w:rsidR="00F14107" w:rsidRPr="00B60279">
        <w:rPr>
          <w:color w:val="000000" w:themeColor="text1"/>
          <w:sz w:val="28"/>
          <w:szCs w:val="28"/>
          <w:lang w:val="vi-VN" w:eastAsia="zh-CN"/>
        </w:rPr>
        <w:t xml:space="preserve"> liệt kê sản phẩm ứng dụng công nghệ thông thường là các sản phẩm của khoa học công nghệ</w:t>
      </w:r>
      <w:r w:rsidR="00F14107" w:rsidRPr="00B60279">
        <w:rPr>
          <w:color w:val="000000" w:themeColor="text1"/>
          <w:sz w:val="28"/>
          <w:szCs w:val="28"/>
          <w:lang w:eastAsia="zh-CN"/>
        </w:rPr>
        <w:t>, đổi mới sáng tạo</w:t>
      </w:r>
      <w:r w:rsidR="00F14107" w:rsidRPr="00B60279">
        <w:rPr>
          <w:color w:val="000000" w:themeColor="text1"/>
          <w:sz w:val="28"/>
          <w:szCs w:val="28"/>
          <w:lang w:val="vi-VN" w:eastAsia="zh-CN"/>
        </w:rPr>
        <w:t>.</w:t>
      </w:r>
    </w:p>
    <w:p w14:paraId="11811328" w14:textId="7A749DFC" w:rsidR="00E409DB" w:rsidRPr="00B60279" w:rsidRDefault="00E409DB" w:rsidP="00F025A7">
      <w:pPr>
        <w:spacing w:before="120" w:after="120"/>
        <w:ind w:firstLine="720"/>
        <w:jc w:val="both"/>
        <w:rPr>
          <w:color w:val="000000" w:themeColor="text1"/>
          <w:sz w:val="28"/>
          <w:szCs w:val="28"/>
          <w:lang w:val="vi-VN" w:eastAsia="zh-CN"/>
        </w:rPr>
      </w:pPr>
      <w:r w:rsidRPr="00B60279">
        <w:rPr>
          <w:b/>
          <w:bCs/>
          <w:i/>
          <w:iCs/>
          <w:color w:val="000000" w:themeColor="text1"/>
          <w:sz w:val="28"/>
          <w:szCs w:val="28"/>
          <w:lang w:eastAsia="zh-CN"/>
        </w:rPr>
        <w:t>B</w:t>
      </w:r>
      <w:r w:rsidR="00F14107" w:rsidRPr="00B60279">
        <w:rPr>
          <w:b/>
          <w:bCs/>
          <w:i/>
          <w:iCs/>
          <w:color w:val="000000" w:themeColor="text1"/>
          <w:sz w:val="28"/>
          <w:szCs w:val="28"/>
          <w:lang w:val="vi-VN" w:eastAsia="zh-CN"/>
        </w:rPr>
        <w:t>a</w:t>
      </w:r>
      <w:r w:rsidRPr="00B60279">
        <w:rPr>
          <w:b/>
          <w:bCs/>
          <w:i/>
          <w:iCs/>
          <w:color w:val="000000" w:themeColor="text1"/>
          <w:sz w:val="28"/>
          <w:szCs w:val="28"/>
          <w:lang w:val="vi-VN" w:eastAsia="zh-CN"/>
        </w:rPr>
        <w:t xml:space="preserve"> là, </w:t>
      </w:r>
      <w:r w:rsidR="00E530A7" w:rsidRPr="00B60279">
        <w:rPr>
          <w:b/>
          <w:bCs/>
          <w:i/>
          <w:iCs/>
          <w:color w:val="000000" w:themeColor="text1"/>
          <w:sz w:val="28"/>
          <w:szCs w:val="28"/>
          <w:lang w:val="vi-VN" w:eastAsia="zh-CN"/>
        </w:rPr>
        <w:t>còn tình trạng phát</w:t>
      </w:r>
      <w:r w:rsidRPr="00B60279">
        <w:rPr>
          <w:b/>
          <w:bCs/>
          <w:i/>
          <w:iCs/>
          <w:color w:val="000000" w:themeColor="text1"/>
          <w:sz w:val="28"/>
          <w:szCs w:val="28"/>
          <w:lang w:val="vi-VN" w:eastAsia="zh-CN"/>
        </w:rPr>
        <w:t xml:space="preserve"> triển sản phẩm công nghệ theo danh mục 11 </w:t>
      </w:r>
      <w:r w:rsidR="00D4418A" w:rsidRPr="00B60279">
        <w:rPr>
          <w:b/>
          <w:bCs/>
          <w:i/>
          <w:iCs/>
          <w:color w:val="000000" w:themeColor="text1"/>
          <w:sz w:val="28"/>
          <w:szCs w:val="28"/>
          <w:lang w:val="vi-VN" w:eastAsia="zh-CN"/>
        </w:rPr>
        <w:t>CNCL</w:t>
      </w:r>
      <w:r w:rsidRPr="00B60279">
        <w:rPr>
          <w:b/>
          <w:bCs/>
          <w:i/>
          <w:iCs/>
          <w:color w:val="000000" w:themeColor="text1"/>
          <w:sz w:val="28"/>
          <w:szCs w:val="28"/>
          <w:lang w:val="vi-VN" w:eastAsia="zh-CN"/>
        </w:rPr>
        <w:t xml:space="preserve"> chạy theo phong trào</w:t>
      </w:r>
      <w:r w:rsidRPr="00B60279">
        <w:rPr>
          <w:b/>
          <w:bCs/>
          <w:i/>
          <w:iCs/>
          <w:color w:val="000000" w:themeColor="text1"/>
          <w:sz w:val="28"/>
          <w:szCs w:val="28"/>
          <w:lang w:eastAsia="zh-CN"/>
        </w:rPr>
        <w:t>,</w:t>
      </w:r>
      <w:r w:rsidR="00F14107" w:rsidRPr="00B60279">
        <w:rPr>
          <w:b/>
          <w:bCs/>
          <w:i/>
          <w:iCs/>
          <w:color w:val="000000" w:themeColor="text1"/>
          <w:sz w:val="28"/>
          <w:szCs w:val="28"/>
          <w:lang w:val="vi-VN" w:eastAsia="zh-CN"/>
        </w:rPr>
        <w:t xml:space="preserve"> chưa mang tính cấp thiết theo yêu cầu của ngành, địa phương</w:t>
      </w:r>
      <w:r w:rsidRPr="00B60279">
        <w:rPr>
          <w:b/>
          <w:bCs/>
          <w:i/>
          <w:iCs/>
          <w:color w:val="000000" w:themeColor="text1"/>
          <w:sz w:val="28"/>
          <w:szCs w:val="28"/>
          <w:lang w:eastAsia="zh-CN"/>
        </w:rPr>
        <w:t>.</w:t>
      </w:r>
      <w:r w:rsidRPr="00B60279">
        <w:rPr>
          <w:b/>
          <w:bCs/>
          <w:i/>
          <w:iCs/>
          <w:color w:val="000000" w:themeColor="text1"/>
          <w:sz w:val="28"/>
          <w:szCs w:val="28"/>
          <w:lang w:val="vi-VN" w:eastAsia="zh-CN"/>
        </w:rPr>
        <w:t xml:space="preserve"> </w:t>
      </w:r>
      <w:r w:rsidRPr="00B60279">
        <w:rPr>
          <w:color w:val="000000" w:themeColor="text1"/>
          <w:sz w:val="28"/>
          <w:szCs w:val="28"/>
          <w:lang w:val="vi-VN" w:eastAsia="zh-CN"/>
        </w:rPr>
        <w:t xml:space="preserve">Việc phát triển CNCL và sản phẩm CNCL tuy đã được các bộ, ngành quan tâm triển khai nhưng chưa tạo được chuyển biến mang tính đột phá, chủ yếu do điểm nghẽn về tư duy và cách tiếp cận tổ chức thực hiện. </w:t>
      </w:r>
      <w:r w:rsidRPr="00B60279">
        <w:rPr>
          <w:b/>
          <w:bCs/>
          <w:color w:val="000000" w:themeColor="text1"/>
          <w:sz w:val="28"/>
          <w:szCs w:val="28"/>
          <w:lang w:val="vi-VN" w:eastAsia="zh-CN"/>
        </w:rPr>
        <w:t>Bộ Khoa học và Công nghệ</w:t>
      </w:r>
      <w:r w:rsidRPr="00B60279">
        <w:rPr>
          <w:color w:val="000000" w:themeColor="text1"/>
          <w:sz w:val="28"/>
          <w:szCs w:val="28"/>
          <w:lang w:val="vi-VN" w:eastAsia="zh-CN"/>
        </w:rPr>
        <w:t xml:space="preserve"> vẫn vận hành theo mô hình quản lý khoa học truyền thống, thiên về xây dựng chương trình, đề tài và phân bổ kinh phí dàn trải, chưa tiếp thu, chủ động tham mưu, đề xuất Chính phủ sửa đổi, bổ sung danh mục </w:t>
      </w:r>
      <w:r w:rsidR="002F0131" w:rsidRPr="00B60279">
        <w:rPr>
          <w:color w:val="000000" w:themeColor="text1"/>
          <w:sz w:val="28"/>
          <w:szCs w:val="28"/>
          <w:lang w:val="vi-VN" w:eastAsia="zh-CN"/>
        </w:rPr>
        <w:t>CNCL</w:t>
      </w:r>
      <w:r w:rsidRPr="00B60279">
        <w:rPr>
          <w:color w:val="000000" w:themeColor="text1"/>
          <w:sz w:val="28"/>
          <w:szCs w:val="28"/>
          <w:lang w:val="vi-VN" w:eastAsia="zh-CN"/>
        </w:rPr>
        <w:t xml:space="preserve"> phù hợp với từng nhóm lĩnh vực của từng ngành. Các bộ, ngành, địa phương vẫn phải nghiên cứu, bám sát định hướng tại danh mục (11 CNCL, 35 sản phẩm CNCL), chưa thực sự phát huy được thế mạnh nội tại của từng đơn vị trong phát triển CNCL để phục vụ chính đơn vị mình.</w:t>
      </w:r>
    </w:p>
    <w:p w14:paraId="1FC8ACCA" w14:textId="5F50C313" w:rsidR="00E409DB" w:rsidRPr="00B60279" w:rsidRDefault="00F14107" w:rsidP="00F025A7">
      <w:pPr>
        <w:spacing w:before="120" w:after="120"/>
        <w:ind w:firstLine="720"/>
        <w:jc w:val="both"/>
        <w:rPr>
          <w:color w:val="000000" w:themeColor="text1"/>
          <w:spacing w:val="-2"/>
          <w:sz w:val="28"/>
          <w:szCs w:val="28"/>
          <w:lang w:val="vi-VN" w:eastAsia="zh-CN"/>
        </w:rPr>
      </w:pPr>
      <w:r w:rsidRPr="00B60279">
        <w:rPr>
          <w:b/>
          <w:bCs/>
          <w:i/>
          <w:iCs/>
          <w:color w:val="000000" w:themeColor="text1"/>
          <w:spacing w:val="-2"/>
          <w:sz w:val="28"/>
          <w:szCs w:val="28"/>
          <w:lang w:val="vi-VN" w:eastAsia="zh-CN"/>
        </w:rPr>
        <w:t>Bốn</w:t>
      </w:r>
      <w:r w:rsidR="00E409DB" w:rsidRPr="00B60279">
        <w:rPr>
          <w:b/>
          <w:bCs/>
          <w:i/>
          <w:iCs/>
          <w:color w:val="000000" w:themeColor="text1"/>
          <w:spacing w:val="-2"/>
          <w:sz w:val="28"/>
          <w:szCs w:val="28"/>
          <w:lang w:val="vi-VN" w:eastAsia="zh-CN"/>
        </w:rPr>
        <w:t xml:space="preserve"> là, </w:t>
      </w:r>
      <w:r w:rsidR="00E530A7" w:rsidRPr="00B60279">
        <w:rPr>
          <w:b/>
          <w:bCs/>
          <w:i/>
          <w:iCs/>
          <w:color w:val="000000" w:themeColor="text1"/>
          <w:spacing w:val="-2"/>
          <w:sz w:val="28"/>
          <w:szCs w:val="28"/>
          <w:lang w:val="vi-VN" w:eastAsia="zh-CN"/>
        </w:rPr>
        <w:t xml:space="preserve">đứt gãy trong </w:t>
      </w:r>
      <w:r w:rsidR="00E409DB" w:rsidRPr="00B60279">
        <w:rPr>
          <w:b/>
          <w:bCs/>
          <w:i/>
          <w:iCs/>
          <w:color w:val="000000" w:themeColor="text1"/>
          <w:spacing w:val="-2"/>
          <w:sz w:val="28"/>
          <w:szCs w:val="28"/>
          <w:lang w:val="vi-VN" w:eastAsia="zh-CN"/>
        </w:rPr>
        <w:t>chuỗi cung ứng sản phẩm</w:t>
      </w:r>
      <w:r w:rsidRPr="00B60279">
        <w:rPr>
          <w:b/>
          <w:bCs/>
          <w:i/>
          <w:iCs/>
          <w:color w:val="000000" w:themeColor="text1"/>
          <w:spacing w:val="-2"/>
          <w:sz w:val="28"/>
          <w:szCs w:val="28"/>
          <w:lang w:val="vi-VN" w:eastAsia="zh-CN"/>
        </w:rPr>
        <w:t xml:space="preserve"> </w:t>
      </w:r>
      <w:r w:rsidR="00E409DB" w:rsidRPr="00B60279">
        <w:rPr>
          <w:b/>
          <w:bCs/>
          <w:i/>
          <w:iCs/>
          <w:color w:val="000000" w:themeColor="text1"/>
          <w:spacing w:val="-2"/>
          <w:sz w:val="28"/>
          <w:szCs w:val="28"/>
          <w:lang w:val="vi-VN" w:eastAsia="zh-CN"/>
        </w:rPr>
        <w:t>giữa Trung ương - địa phương, giữa khu vực công - tư, giữa doanh nghiệp lớn - nhỏ, giữa doanh nghiệp trong nước - ngoài nước (vốn FDI)</w:t>
      </w:r>
      <w:r w:rsidR="00E530A7" w:rsidRPr="00B60279">
        <w:rPr>
          <w:b/>
          <w:bCs/>
          <w:i/>
          <w:iCs/>
          <w:color w:val="000000" w:themeColor="text1"/>
          <w:spacing w:val="-2"/>
          <w:sz w:val="28"/>
          <w:szCs w:val="28"/>
          <w:lang w:val="vi-VN" w:eastAsia="zh-CN"/>
        </w:rPr>
        <w:t>.</w:t>
      </w:r>
      <w:r w:rsidR="00E409DB" w:rsidRPr="00B60279">
        <w:rPr>
          <w:b/>
          <w:bCs/>
          <w:color w:val="000000" w:themeColor="text1"/>
          <w:spacing w:val="-2"/>
          <w:sz w:val="28"/>
          <w:szCs w:val="28"/>
          <w:lang w:val="vi-VN" w:eastAsia="zh-CN"/>
        </w:rPr>
        <w:t xml:space="preserve"> </w:t>
      </w:r>
      <w:r w:rsidR="00E530A7" w:rsidRPr="00B60279">
        <w:rPr>
          <w:color w:val="000000" w:themeColor="text1"/>
          <w:spacing w:val="-2"/>
          <w:sz w:val="28"/>
          <w:szCs w:val="28"/>
          <w:lang w:val="vi-VN" w:eastAsia="zh-CN"/>
        </w:rPr>
        <w:t>Việc</w:t>
      </w:r>
      <w:r w:rsidR="00E409DB" w:rsidRPr="00B60279">
        <w:rPr>
          <w:color w:val="000000" w:themeColor="text1"/>
          <w:spacing w:val="-2"/>
          <w:sz w:val="28"/>
          <w:szCs w:val="28"/>
          <w:lang w:val="vi-VN" w:eastAsia="zh-CN"/>
        </w:rPr>
        <w:t xml:space="preserve"> </w:t>
      </w:r>
      <w:r w:rsidR="00E530A7" w:rsidRPr="00B60279">
        <w:rPr>
          <w:color w:val="000000" w:themeColor="text1"/>
          <w:spacing w:val="-2"/>
          <w:sz w:val="28"/>
          <w:szCs w:val="28"/>
          <w:lang w:val="vi-VN" w:eastAsia="zh-CN"/>
        </w:rPr>
        <w:t>hợp tác</w:t>
      </w:r>
      <w:r w:rsidR="00E409DB" w:rsidRPr="00B60279">
        <w:rPr>
          <w:color w:val="000000" w:themeColor="text1"/>
          <w:spacing w:val="-2"/>
          <w:sz w:val="28"/>
          <w:szCs w:val="28"/>
          <w:lang w:val="vi-VN" w:eastAsia="zh-CN"/>
        </w:rPr>
        <w:t xml:space="preserve"> công - tư, nhất là mô hình </w:t>
      </w:r>
      <w:r w:rsidR="007B2965" w:rsidRPr="00B60279">
        <w:rPr>
          <w:color w:val="000000" w:themeColor="text1"/>
          <w:spacing w:val="-2"/>
          <w:sz w:val="28"/>
          <w:szCs w:val="28"/>
          <w:lang w:val="vi-VN" w:eastAsia="zh-CN"/>
        </w:rPr>
        <w:t>“</w:t>
      </w:r>
      <w:r w:rsidR="00E409DB" w:rsidRPr="00B60279">
        <w:rPr>
          <w:color w:val="000000" w:themeColor="text1"/>
          <w:spacing w:val="-2"/>
          <w:sz w:val="28"/>
          <w:szCs w:val="28"/>
          <w:lang w:val="vi-VN" w:eastAsia="zh-CN"/>
        </w:rPr>
        <w:t>Nhà nước - Nhà trường - Doanh nghiệp</w:t>
      </w:r>
      <w:r w:rsidR="007B2965" w:rsidRPr="00B60279">
        <w:rPr>
          <w:color w:val="000000" w:themeColor="text1"/>
          <w:spacing w:val="-2"/>
          <w:sz w:val="28"/>
          <w:szCs w:val="28"/>
          <w:lang w:val="vi-VN" w:eastAsia="zh-CN"/>
        </w:rPr>
        <w:t>”</w:t>
      </w:r>
      <w:r w:rsidR="00E409DB" w:rsidRPr="00B60279">
        <w:rPr>
          <w:color w:val="000000" w:themeColor="text1"/>
          <w:spacing w:val="-2"/>
          <w:sz w:val="28"/>
          <w:szCs w:val="28"/>
          <w:lang w:val="vi-VN" w:eastAsia="zh-CN"/>
        </w:rPr>
        <w:t xml:space="preserve"> đã có kết quả bước đầu tại một số đại học lớn, song chưa vận hành đầy đủ theo chuỗi đặt hàng - nghiên cứu - thử nghiệm - thương mại hóa. </w:t>
      </w:r>
      <w:r w:rsidR="00E530A7" w:rsidRPr="00B60279">
        <w:rPr>
          <w:color w:val="000000" w:themeColor="text1"/>
          <w:spacing w:val="-2"/>
          <w:sz w:val="28"/>
          <w:szCs w:val="28"/>
          <w:lang w:val="vi-VN" w:eastAsia="zh-CN"/>
        </w:rPr>
        <w:t>H</w:t>
      </w:r>
      <w:r w:rsidR="00E409DB" w:rsidRPr="00B60279">
        <w:rPr>
          <w:color w:val="000000" w:themeColor="text1"/>
          <w:spacing w:val="-2"/>
          <w:sz w:val="28"/>
          <w:szCs w:val="28"/>
          <w:lang w:val="vi-VN" w:eastAsia="zh-CN"/>
        </w:rPr>
        <w:t>ỗ trợ doanh nghiệp nhỏ và vừa tham gia chuỗi cung ứng còn hạn chế</w:t>
      </w:r>
      <w:r w:rsidR="00E530A7" w:rsidRPr="00B60279">
        <w:rPr>
          <w:color w:val="000000" w:themeColor="text1"/>
          <w:spacing w:val="-2"/>
          <w:sz w:val="28"/>
          <w:szCs w:val="28"/>
          <w:lang w:val="vi-VN" w:eastAsia="zh-CN"/>
        </w:rPr>
        <w:t>,</w:t>
      </w:r>
      <w:r w:rsidR="00E409DB" w:rsidRPr="00B60279">
        <w:rPr>
          <w:color w:val="000000" w:themeColor="text1"/>
          <w:spacing w:val="-2"/>
          <w:sz w:val="28"/>
          <w:szCs w:val="28"/>
          <w:lang w:val="vi-VN" w:eastAsia="zh-CN"/>
        </w:rPr>
        <w:t xml:space="preserve"> </w:t>
      </w:r>
      <w:r w:rsidR="00E530A7" w:rsidRPr="00B60279">
        <w:rPr>
          <w:color w:val="000000" w:themeColor="text1"/>
          <w:spacing w:val="-2"/>
          <w:sz w:val="28"/>
          <w:szCs w:val="28"/>
          <w:lang w:val="vi-VN" w:eastAsia="zh-CN"/>
        </w:rPr>
        <w:t>đ</w:t>
      </w:r>
      <w:r w:rsidR="00E409DB" w:rsidRPr="00B60279">
        <w:rPr>
          <w:color w:val="000000" w:themeColor="text1"/>
          <w:spacing w:val="-2"/>
          <w:sz w:val="28"/>
          <w:szCs w:val="28"/>
          <w:lang w:val="vi-VN" w:eastAsia="zh-CN"/>
        </w:rPr>
        <w:t>ặc biệt, trong chuỗi giá trị công nghệ cao, doanh nghiệp Việt Nam chủ yếu tham gia khâu phụ trợ, trung gian, chưa hình thành</w:t>
      </w:r>
      <w:r w:rsidR="00E530A7" w:rsidRPr="00B60279">
        <w:rPr>
          <w:color w:val="000000" w:themeColor="text1"/>
          <w:spacing w:val="-2"/>
          <w:sz w:val="28"/>
          <w:szCs w:val="28"/>
          <w:lang w:val="vi-VN" w:eastAsia="zh-CN"/>
        </w:rPr>
        <w:t xml:space="preserve"> được</w:t>
      </w:r>
      <w:r w:rsidR="00E409DB" w:rsidRPr="00B60279">
        <w:rPr>
          <w:color w:val="000000" w:themeColor="text1"/>
          <w:spacing w:val="-2"/>
          <w:sz w:val="28"/>
          <w:szCs w:val="28"/>
          <w:lang w:val="vi-VN" w:eastAsia="zh-CN"/>
        </w:rPr>
        <w:t xml:space="preserve"> doanh nghiệp</w:t>
      </w:r>
      <w:r w:rsidR="00E530A7" w:rsidRPr="00B60279">
        <w:rPr>
          <w:color w:val="000000" w:themeColor="text1"/>
          <w:spacing w:val="-2"/>
          <w:sz w:val="28"/>
          <w:szCs w:val="28"/>
          <w:lang w:val="vi-VN" w:eastAsia="zh-CN"/>
        </w:rPr>
        <w:t xml:space="preserve"> có vai trò dẫn dắt, đứng</w:t>
      </w:r>
      <w:r w:rsidR="00E409DB" w:rsidRPr="00B60279">
        <w:rPr>
          <w:color w:val="000000" w:themeColor="text1"/>
          <w:spacing w:val="-2"/>
          <w:sz w:val="28"/>
          <w:szCs w:val="28"/>
          <w:lang w:val="vi-VN" w:eastAsia="zh-CN"/>
        </w:rPr>
        <w:t xml:space="preserve"> đầu chuỗi</w:t>
      </w:r>
      <w:r w:rsidR="00E409DB" w:rsidRPr="00B60279">
        <w:rPr>
          <w:color w:val="000000" w:themeColor="text1"/>
          <w:spacing w:val="-2"/>
          <w:sz w:val="28"/>
          <w:szCs w:val="28"/>
          <w:lang w:eastAsia="zh-CN"/>
        </w:rPr>
        <w:t xml:space="preserve"> cung ứng</w:t>
      </w:r>
      <w:r w:rsidR="00E409DB" w:rsidRPr="00B60279">
        <w:rPr>
          <w:color w:val="000000" w:themeColor="text1"/>
          <w:spacing w:val="-2"/>
          <w:sz w:val="28"/>
          <w:szCs w:val="28"/>
          <w:lang w:val="vi-VN" w:eastAsia="zh-CN"/>
        </w:rPr>
        <w:t xml:space="preserve"> làm chủ thiết kế, công nghệ lõi, tiêu chuẩn và thị trường.</w:t>
      </w:r>
    </w:p>
    <w:p w14:paraId="68A88ECC" w14:textId="612F6DDF" w:rsidR="00CB71AB" w:rsidRPr="00B60279" w:rsidRDefault="00E530A7" w:rsidP="00F025A7">
      <w:pPr>
        <w:spacing w:before="120" w:after="120"/>
        <w:ind w:firstLine="720"/>
        <w:jc w:val="both"/>
        <w:rPr>
          <w:b/>
          <w:bCs/>
          <w:i/>
          <w:iCs/>
          <w:color w:val="000000" w:themeColor="text1"/>
          <w:spacing w:val="-2"/>
          <w:sz w:val="28"/>
          <w:szCs w:val="28"/>
          <w:lang w:val="vi-VN" w:eastAsia="zh-CN"/>
        </w:rPr>
      </w:pPr>
      <w:r w:rsidRPr="00B60279">
        <w:rPr>
          <w:b/>
          <w:bCs/>
          <w:i/>
          <w:iCs/>
          <w:color w:val="000000" w:themeColor="text1"/>
          <w:spacing w:val="-2"/>
          <w:sz w:val="28"/>
          <w:szCs w:val="28"/>
          <w:lang w:val="vi-VN" w:eastAsia="zh-CN"/>
        </w:rPr>
        <w:t>Năm</w:t>
      </w:r>
      <w:r w:rsidR="00CB71AB" w:rsidRPr="00B60279">
        <w:rPr>
          <w:b/>
          <w:bCs/>
          <w:i/>
          <w:iCs/>
          <w:color w:val="000000" w:themeColor="text1"/>
          <w:spacing w:val="-2"/>
          <w:sz w:val="28"/>
          <w:szCs w:val="28"/>
          <w:lang w:val="vi-VN" w:eastAsia="zh-CN"/>
        </w:rPr>
        <w:t xml:space="preserve"> là, </w:t>
      </w:r>
      <w:r w:rsidR="00CE211A" w:rsidRPr="00B60279">
        <w:rPr>
          <w:b/>
          <w:bCs/>
          <w:i/>
          <w:iCs/>
          <w:color w:val="000000" w:themeColor="text1"/>
          <w:spacing w:val="-2"/>
          <w:sz w:val="28"/>
          <w:szCs w:val="28"/>
          <w:lang w:val="vi-VN" w:eastAsia="zh-CN"/>
        </w:rPr>
        <w:t xml:space="preserve">thiếu quy hoạch về tổng thể về dữ liệu phục vụ công tác quản lý nhà nước trong các bộ, ngành. </w:t>
      </w:r>
      <w:r w:rsidR="00CB71AB" w:rsidRPr="00B60279">
        <w:rPr>
          <w:color w:val="000000" w:themeColor="text1"/>
          <w:spacing w:val="-2"/>
          <w:sz w:val="28"/>
          <w:szCs w:val="28"/>
          <w:lang w:val="vi-VN" w:eastAsia="zh-CN"/>
        </w:rPr>
        <w:t xml:space="preserve">Việc xây dựng </w:t>
      </w:r>
      <w:r w:rsidR="00CE211A" w:rsidRPr="00B60279">
        <w:rPr>
          <w:color w:val="000000" w:themeColor="text1"/>
          <w:spacing w:val="-2"/>
          <w:sz w:val="28"/>
          <w:szCs w:val="28"/>
          <w:lang w:val="vi-VN" w:eastAsia="zh-CN"/>
        </w:rPr>
        <w:t>CSDL</w:t>
      </w:r>
      <w:r w:rsidR="00CB71AB" w:rsidRPr="00B60279">
        <w:rPr>
          <w:color w:val="000000" w:themeColor="text1"/>
          <w:spacing w:val="-2"/>
          <w:sz w:val="28"/>
          <w:szCs w:val="28"/>
          <w:lang w:val="vi-VN" w:eastAsia="zh-CN"/>
        </w:rPr>
        <w:t xml:space="preserve"> còn đang được triển khai thụ động theo kế hoạch, nhiệm vụ được giao, chưa có sự chủ động đánh giá để nhận diện các CSDL trọng yếu cần tập trung đầu tư</w:t>
      </w:r>
      <w:r w:rsidR="00367B5B" w:rsidRPr="00B60279">
        <w:rPr>
          <w:color w:val="000000" w:themeColor="text1"/>
          <w:spacing w:val="-2"/>
          <w:sz w:val="28"/>
          <w:szCs w:val="28"/>
          <w:lang w:val="vi-VN" w:eastAsia="zh-CN"/>
        </w:rPr>
        <w:t xml:space="preserve">; xác định </w:t>
      </w:r>
      <w:r w:rsidR="00CB71AB" w:rsidRPr="00B60279">
        <w:rPr>
          <w:color w:val="000000" w:themeColor="text1"/>
          <w:spacing w:val="-2"/>
          <w:sz w:val="28"/>
          <w:szCs w:val="28"/>
          <w:lang w:val="vi-VN" w:eastAsia="zh-CN"/>
        </w:rPr>
        <w:t>các CSDL cũ, phân tán, chỉ phục vụ phạm vi hẹp, không còn phù hợp với yêu cầu</w:t>
      </w:r>
      <w:r w:rsidR="00367B5B" w:rsidRPr="00B60279">
        <w:rPr>
          <w:color w:val="000000" w:themeColor="text1"/>
          <w:spacing w:val="-2"/>
          <w:sz w:val="28"/>
          <w:szCs w:val="28"/>
          <w:lang w:val="vi-VN" w:eastAsia="zh-CN"/>
        </w:rPr>
        <w:t xml:space="preserve"> hiện tại</w:t>
      </w:r>
      <w:r w:rsidR="00CB71AB" w:rsidRPr="00B60279">
        <w:rPr>
          <w:color w:val="000000" w:themeColor="text1"/>
          <w:spacing w:val="-2"/>
          <w:sz w:val="28"/>
          <w:szCs w:val="28"/>
          <w:lang w:val="vi-VN" w:eastAsia="zh-CN"/>
        </w:rPr>
        <w:t xml:space="preserve"> </w:t>
      </w:r>
      <w:r w:rsidR="00367B5B" w:rsidRPr="00B60279">
        <w:rPr>
          <w:color w:val="000000" w:themeColor="text1"/>
          <w:spacing w:val="-2"/>
          <w:sz w:val="28"/>
          <w:szCs w:val="28"/>
          <w:lang w:val="vi-VN" w:eastAsia="zh-CN"/>
        </w:rPr>
        <w:t>thì cần</w:t>
      </w:r>
      <w:r w:rsidR="00CB71AB" w:rsidRPr="00B60279">
        <w:rPr>
          <w:color w:val="000000" w:themeColor="text1"/>
          <w:spacing w:val="-2"/>
          <w:sz w:val="28"/>
          <w:szCs w:val="28"/>
          <w:lang w:val="vi-VN" w:eastAsia="zh-CN"/>
        </w:rPr>
        <w:t xml:space="preserve"> hợp nhất hoặc dừng đầu tư. Chất lượng dữ liệu chưa đồng đều, chưa bảo đảm đầy đủ yêu cầu “đúng, đủ, sạch, sống, thống nhất, dùng chung”. Các CSDL đã hoàn thành, nhưng chưa đưa dữ liệu vào thực tế để thay thế thành phần hồ sơ, tái cấu trúc để rút ngắn quy trình giải quyết TTHC, chưa chứng minh rõ hiệu quả phục vụ thống kê, phân tích, dự báo và chỉ đạo điều hành.</w:t>
      </w:r>
      <w:r w:rsidR="00CB71AB" w:rsidRPr="00B60279">
        <w:rPr>
          <w:rStyle w:val="FootnoteReference"/>
          <w:color w:val="000000" w:themeColor="text1"/>
          <w:spacing w:val="-2"/>
          <w:sz w:val="28"/>
          <w:szCs w:val="28"/>
          <w:lang w:val="vi-VN" w:eastAsia="zh-CN"/>
        </w:rPr>
        <w:footnoteReference w:id="13"/>
      </w:r>
    </w:p>
    <w:p w14:paraId="75CB1D85" w14:textId="35D29568" w:rsidR="002F5563" w:rsidRPr="00B60279" w:rsidRDefault="00CE211A"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z w:val="28"/>
          <w:szCs w:val="28"/>
          <w:lang w:val="vi-VN" w:eastAsia="zh-CN"/>
        </w:rPr>
      </w:pPr>
      <w:r w:rsidRPr="00B60279">
        <w:rPr>
          <w:b/>
          <w:bCs/>
          <w:i/>
          <w:iCs/>
          <w:color w:val="000000" w:themeColor="text1"/>
          <w:sz w:val="28"/>
          <w:szCs w:val="28"/>
          <w:lang w:eastAsia="zh-CN"/>
        </w:rPr>
        <w:lastRenderedPageBreak/>
        <w:t>Sáu</w:t>
      </w:r>
      <w:r w:rsidR="00E835EA" w:rsidRPr="00B60279">
        <w:rPr>
          <w:b/>
          <w:bCs/>
          <w:i/>
          <w:iCs/>
          <w:color w:val="000000" w:themeColor="text1"/>
          <w:sz w:val="28"/>
          <w:szCs w:val="28"/>
          <w:lang w:eastAsia="zh-CN"/>
        </w:rPr>
        <w:t xml:space="preserve"> là,</w:t>
      </w:r>
      <w:r w:rsidR="002F5563" w:rsidRPr="00B60279">
        <w:rPr>
          <w:b/>
          <w:bCs/>
          <w:i/>
          <w:iCs/>
          <w:color w:val="000000" w:themeColor="text1"/>
        </w:rPr>
        <w:t xml:space="preserve"> </w:t>
      </w:r>
      <w:r w:rsidR="002F5563" w:rsidRPr="00B60279">
        <w:rPr>
          <w:b/>
          <w:bCs/>
          <w:i/>
          <w:iCs/>
          <w:color w:val="000000" w:themeColor="text1"/>
          <w:sz w:val="28"/>
          <w:szCs w:val="28"/>
          <w:lang w:eastAsia="zh-CN"/>
        </w:rPr>
        <w:t>công tác vận hành hệ thống dịch vụ công trực tuyến vẫn còn một số khó khăn, bất cập.</w:t>
      </w:r>
      <w:r w:rsidR="002F5563" w:rsidRPr="00B60279">
        <w:rPr>
          <w:color w:val="000000" w:themeColor="text1"/>
          <w:sz w:val="28"/>
          <w:szCs w:val="28"/>
          <w:lang w:eastAsia="zh-CN"/>
        </w:rPr>
        <w:t xml:space="preserve"> Một số địa phương còn lúng túng trong tiếp nhận và triển khai các nhiệm vụ được phân cấp, phân quyền; chưa chủ động nghiên cứu, nắm vững quy định, quy trình thực hiện nên chưa phát huy đầy đủ thẩm quyền được giao. Bên cạnh đó, một số quy định về phân cấp, phân quyền còn có vướng mắc, cần tiếp tục rà soát, sửa đổi, bổ sung để phù hợp với thực tiễn triển khai.</w:t>
      </w:r>
      <w:r w:rsidR="002F5563" w:rsidRPr="00B60279">
        <w:rPr>
          <w:color w:val="000000" w:themeColor="text1"/>
          <w:sz w:val="28"/>
          <w:szCs w:val="28"/>
          <w:lang w:val="vi-VN" w:eastAsia="zh-CN"/>
        </w:rPr>
        <w:t xml:space="preserve"> </w:t>
      </w:r>
      <w:r w:rsidR="002F5563" w:rsidRPr="00B60279">
        <w:rPr>
          <w:color w:val="000000" w:themeColor="text1"/>
          <w:sz w:val="28"/>
          <w:szCs w:val="28"/>
          <w:lang w:eastAsia="zh-CN"/>
        </w:rPr>
        <w:t>Việc số hóa dữ liệu lịch sử trước khi sắp xếp địa giới hành chính ở một số nơi còn chậm; công tác chuyển đổi, đồng bộ dữ liệu từ các hệ thống cũ sang hệ thống hợp nhất chưa kịp thời, dẫn đến phát sinh khó khăn trong giải quyết TTHC, nhất là trong lĩnh vực đất đai khi phải phối hợp xác minh, đối soát thông tin giữa các chi nhánh văn phòng đăng ký đất đai và chính quyền cấp xã, làm kéo dài thời gian xử lý hồ sơ cho người dân, doanh nghiệp.</w:t>
      </w:r>
      <w:r w:rsidR="002F5563" w:rsidRPr="00B60279">
        <w:rPr>
          <w:color w:val="000000" w:themeColor="text1"/>
          <w:sz w:val="28"/>
          <w:szCs w:val="28"/>
          <w:lang w:val="vi-VN" w:eastAsia="zh-CN"/>
        </w:rPr>
        <w:t xml:space="preserve"> </w:t>
      </w:r>
      <w:r w:rsidR="002F5563" w:rsidRPr="00B60279">
        <w:rPr>
          <w:color w:val="000000" w:themeColor="text1"/>
          <w:sz w:val="28"/>
          <w:szCs w:val="28"/>
          <w:lang w:eastAsia="zh-CN"/>
        </w:rPr>
        <w:t>Bên cạnh đó, vẫn còn tình trạng một bộ phận cán bộ, công chức chưa chấp hành nghiêm kỷ luật, kỷ cương hành chính, tinh thần trách nhiệm trong thực thi công vụ chưa cao; còn để xảy ra phản ánh, kiến nghị của người dân liên quan đến quá trình giải quyết TTHC</w:t>
      </w:r>
      <w:r w:rsidR="002F5563" w:rsidRPr="00B60279">
        <w:rPr>
          <w:color w:val="000000" w:themeColor="text1"/>
          <w:sz w:val="28"/>
          <w:szCs w:val="28"/>
          <w:lang w:val="vi-VN" w:eastAsia="zh-CN"/>
        </w:rPr>
        <w:t>.</w:t>
      </w:r>
    </w:p>
    <w:p w14:paraId="0E010C31" w14:textId="77777777" w:rsidR="00974303" w:rsidRPr="00B60279" w:rsidRDefault="002F0131"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b/>
          <w:bCs/>
          <w:color w:val="000000" w:themeColor="text1"/>
          <w:sz w:val="28"/>
          <w:szCs w:val="28"/>
          <w:lang w:val="vi-VN" w:eastAsia="zh-CN"/>
        </w:rPr>
      </w:pPr>
      <w:r w:rsidRPr="00B60279">
        <w:rPr>
          <w:b/>
          <w:bCs/>
          <w:color w:val="000000" w:themeColor="text1"/>
          <w:sz w:val="28"/>
          <w:szCs w:val="28"/>
          <w:lang w:eastAsia="zh-CN"/>
        </w:rPr>
        <w:t xml:space="preserve">III. </w:t>
      </w:r>
      <w:r w:rsidRPr="00B60279">
        <w:rPr>
          <w:rFonts w:ascii="Times New Roman Bold" w:eastAsia="DengXian" w:hAnsi="Times New Roman Bold"/>
          <w:b/>
          <w:bCs/>
          <w:color w:val="000000" w:themeColor="text1"/>
          <w:spacing w:val="-6"/>
          <w:kern w:val="2"/>
          <w:sz w:val="28"/>
          <w:lang w:eastAsia="zh-CN"/>
          <w14:ligatures w14:val="standardContextual"/>
        </w:rPr>
        <w:t>ĐỀ XUẤT NỘI DUNG CHỈ ĐẠO CỦA THỦ TƯỚNG CHÍNH PH</w:t>
      </w:r>
      <w:r w:rsidRPr="00B60279">
        <w:rPr>
          <w:rFonts w:ascii="Times New Roman Bold" w:eastAsia="DengXian" w:hAnsi="Times New Roman Bold"/>
          <w:b/>
          <w:bCs/>
          <w:color w:val="000000" w:themeColor="text1"/>
          <w:spacing w:val="-6"/>
          <w:kern w:val="2"/>
          <w:sz w:val="28"/>
          <w:lang w:val="vi-VN" w:eastAsia="zh-CN"/>
          <w14:ligatures w14:val="standardContextual"/>
        </w:rPr>
        <w:t>Ủ</w:t>
      </w:r>
    </w:p>
    <w:p w14:paraId="7FCE3FC9" w14:textId="26192806" w:rsidR="00974303" w:rsidRPr="00B60279"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z w:val="28"/>
          <w:szCs w:val="28"/>
          <w:lang w:val="vi-VN"/>
        </w:rPr>
      </w:pPr>
      <w:r w:rsidRPr="00B60279">
        <w:rPr>
          <w:color w:val="000000" w:themeColor="text1"/>
          <w:sz w:val="28"/>
          <w:szCs w:val="28"/>
          <w:lang w:val="vi-VN"/>
        </w:rPr>
        <w:t>Để triển khai thực chất, hiệu quả Nghị quyết số 57-NQ/TW</w:t>
      </w:r>
      <w:r w:rsidR="005A67D6" w:rsidRPr="00B60279">
        <w:rPr>
          <w:color w:val="000000" w:themeColor="text1"/>
          <w:sz w:val="28"/>
          <w:szCs w:val="28"/>
          <w:lang w:val="vi-VN"/>
        </w:rPr>
        <w:t xml:space="preserve"> và Đề án 06</w:t>
      </w:r>
      <w:r w:rsidRPr="00B60279">
        <w:rPr>
          <w:color w:val="000000" w:themeColor="text1"/>
          <w:sz w:val="28"/>
          <w:szCs w:val="28"/>
          <w:lang w:val="vi-VN"/>
        </w:rPr>
        <w:t xml:space="preserve">, </w:t>
      </w:r>
      <w:r w:rsidRPr="00B60279">
        <w:rPr>
          <w:i/>
          <w:iCs/>
          <w:color w:val="000000" w:themeColor="text1"/>
          <w:sz w:val="28"/>
          <w:szCs w:val="28"/>
          <w:lang w:val="vi-VN"/>
        </w:rPr>
        <w:t>chuyển mạnh từ tư duy “làm nhiệm vụ” sang “tạo sản phẩm”, từ “báo cáo tiến độ” sang “đo lường kết quả đầu ra”</w:t>
      </w:r>
      <w:r w:rsidRPr="00B60279">
        <w:rPr>
          <w:color w:val="000000" w:themeColor="text1"/>
          <w:sz w:val="28"/>
          <w:szCs w:val="28"/>
          <w:lang w:val="vi-VN"/>
        </w:rPr>
        <w:t>, đề xuất Thủ tướng Chính phủ chỉ đạo:</w:t>
      </w:r>
    </w:p>
    <w:p w14:paraId="2671F018" w14:textId="77777777" w:rsidR="00974303" w:rsidRPr="00B60279"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b/>
          <w:bCs/>
          <w:color w:val="000000" w:themeColor="text1"/>
          <w:sz w:val="28"/>
          <w:szCs w:val="28"/>
          <w:lang w:val="vi-VN"/>
        </w:rPr>
      </w:pPr>
      <w:r w:rsidRPr="00B60279">
        <w:rPr>
          <w:b/>
          <w:bCs/>
          <w:color w:val="000000" w:themeColor="text1"/>
          <w:sz w:val="28"/>
          <w:szCs w:val="28"/>
          <w:lang w:val="vi-VN"/>
        </w:rPr>
        <w:t>1. Bộ trưởng, Thủ trưởng cơ quan ngang bộ, Chủ tịch UBND các tỉnh, thành phố</w:t>
      </w:r>
    </w:p>
    <w:p w14:paraId="487FAE9A" w14:textId="6872D49F" w:rsidR="00B20D2D" w:rsidRPr="00B60279"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z w:val="28"/>
          <w:szCs w:val="28"/>
          <w:lang w:val="vi-VN"/>
        </w:rPr>
      </w:pPr>
      <w:r w:rsidRPr="00B60279">
        <w:rPr>
          <w:color w:val="000000" w:themeColor="text1"/>
          <w:sz w:val="28"/>
          <w:szCs w:val="28"/>
          <w:lang w:val="vi-VN"/>
        </w:rPr>
        <w:t>(1) Trực tiếp chịu trách nhiệm trước Trung ương, Chính phủ, Thủ tướng Chính phủ về kết quả triển khai Nghị quyết số 57-NQ/TW</w:t>
      </w:r>
      <w:r w:rsidR="005A67D6" w:rsidRPr="00B60279">
        <w:rPr>
          <w:color w:val="000000" w:themeColor="text1"/>
          <w:sz w:val="28"/>
          <w:szCs w:val="28"/>
          <w:lang w:val="vi-VN"/>
        </w:rPr>
        <w:t>, Đề án 06</w:t>
      </w:r>
      <w:r w:rsidR="00B20D2D" w:rsidRPr="00B60279">
        <w:rPr>
          <w:color w:val="000000" w:themeColor="text1"/>
          <w:sz w:val="28"/>
          <w:szCs w:val="28"/>
          <w:lang w:val="vi-VN"/>
        </w:rPr>
        <w:t>, tập trung hoàn thành các nhiệm vụ phải hoàn thành trong tháng 5/2026 theo chỉ đạo của đồng chí Tổng Bí thư tại Công văn số 1734-CV/VPTW ngày 13/4/2026 của Văn phòng Trung ương Đảng. Khẩn trương rà soát toàn bộ nhiệm vụ được giao, đặc biệt là các nhiệm vụ chậm, quá hạn, xác định rõ nguyên nhân chậm muộn, phân loại nguyên nhân khách quan, chủ quan, hướng xử lý, đề xuất điều chỉnh thời hạn phù hợp; kiểm điểm, xử lý trách nhiệm đối với tập thể, cá nhân để xảy ra chậm muộn do nguyên nhân chủ quan, thiếu quyết liệt trong tổ chức thực hiện.</w:t>
      </w:r>
    </w:p>
    <w:p w14:paraId="4F9D1AD9" w14:textId="18A609FB" w:rsidR="00974303" w:rsidRPr="00B60279"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z w:val="28"/>
          <w:szCs w:val="28"/>
          <w:lang w:val="vi-VN"/>
        </w:rPr>
      </w:pPr>
      <w:r w:rsidRPr="00B60279">
        <w:rPr>
          <w:color w:val="000000" w:themeColor="text1"/>
          <w:sz w:val="28"/>
          <w:szCs w:val="28"/>
          <w:lang w:val="vi-VN"/>
        </w:rPr>
        <w:t xml:space="preserve">(2) Đổi mới mạnh mẽ nhận thức, tư duy phát triển khoa học công nghệ, đổi mới sáng tạo, chuyển đổi số; xác định sản phẩm phải xuất phát từ yêu cầu phát </w:t>
      </w:r>
      <w:r w:rsidRPr="00B60279">
        <w:rPr>
          <w:color w:val="000000" w:themeColor="text1"/>
          <w:spacing w:val="-2"/>
          <w:sz w:val="28"/>
          <w:szCs w:val="28"/>
          <w:lang w:val="vi-VN"/>
        </w:rPr>
        <w:t>triển đất nước, nhu cầu người dân, doanh nghiệp</w:t>
      </w:r>
      <w:r w:rsidR="00C72573" w:rsidRPr="00B60279">
        <w:rPr>
          <w:color w:val="000000" w:themeColor="text1"/>
          <w:spacing w:val="-2"/>
          <w:sz w:val="28"/>
          <w:szCs w:val="28"/>
          <w:lang w:val="vi-VN"/>
        </w:rPr>
        <w:t xml:space="preserve"> </w:t>
      </w:r>
      <w:r w:rsidRPr="00B60279">
        <w:rPr>
          <w:color w:val="000000" w:themeColor="text1"/>
          <w:spacing w:val="-2"/>
          <w:sz w:val="28"/>
          <w:szCs w:val="28"/>
          <w:lang w:val="vi-VN"/>
        </w:rPr>
        <w:t>và lợi thế đặc thù của từng ngành, từng địa phương</w:t>
      </w:r>
      <w:r w:rsidR="00C72573" w:rsidRPr="00B60279">
        <w:rPr>
          <w:color w:val="000000" w:themeColor="text1"/>
          <w:spacing w:val="-2"/>
          <w:sz w:val="28"/>
          <w:szCs w:val="28"/>
          <w:lang w:val="vi-VN"/>
        </w:rPr>
        <w:t>, đặt trong bối cảnh, xu thế thế giới</w:t>
      </w:r>
      <w:r w:rsidRPr="00B60279">
        <w:rPr>
          <w:color w:val="000000" w:themeColor="text1"/>
          <w:spacing w:val="-2"/>
          <w:sz w:val="28"/>
          <w:szCs w:val="28"/>
          <w:lang w:val="vi-VN"/>
        </w:rPr>
        <w:t xml:space="preserve">. Việc phát triển sản phẩm không chỉ tập trung vào </w:t>
      </w:r>
      <w:r w:rsidR="00C72573" w:rsidRPr="00B60279">
        <w:rPr>
          <w:color w:val="000000" w:themeColor="text1"/>
          <w:spacing w:val="-2"/>
          <w:sz w:val="28"/>
          <w:szCs w:val="28"/>
          <w:lang w:val="vi-VN"/>
        </w:rPr>
        <w:t>trí tuệ nhân tạo</w:t>
      </w:r>
      <w:r w:rsidRPr="00B60279">
        <w:rPr>
          <w:color w:val="000000" w:themeColor="text1"/>
          <w:spacing w:val="-2"/>
          <w:sz w:val="28"/>
          <w:szCs w:val="28"/>
          <w:lang w:val="vi-VN"/>
        </w:rPr>
        <w:t>, chip bán dẫn, dữ liệu lớn, an toàn thông tin mà phải bao trùm các lĩnh vực của đời sống xã hội như nông nghiệp</w:t>
      </w:r>
      <w:r w:rsidR="00C72573" w:rsidRPr="00B60279">
        <w:rPr>
          <w:color w:val="000000" w:themeColor="text1"/>
          <w:spacing w:val="-2"/>
          <w:sz w:val="28"/>
          <w:szCs w:val="28"/>
          <w:lang w:val="vi-VN"/>
        </w:rPr>
        <w:t>, công nghiệp chế biến</w:t>
      </w:r>
      <w:r w:rsidRPr="00B60279">
        <w:rPr>
          <w:color w:val="000000" w:themeColor="text1"/>
          <w:spacing w:val="-2"/>
          <w:sz w:val="28"/>
          <w:szCs w:val="28"/>
          <w:lang w:val="vi-VN"/>
        </w:rPr>
        <w:t>, y tế, giáo dục, du lịch, văn hóa, logistics, năng lượng, môi trường</w:t>
      </w:r>
      <w:r w:rsidR="00C72573" w:rsidRPr="00B60279">
        <w:rPr>
          <w:color w:val="000000" w:themeColor="text1"/>
          <w:spacing w:val="-2"/>
          <w:sz w:val="28"/>
          <w:szCs w:val="28"/>
          <w:lang w:val="vi-VN"/>
        </w:rPr>
        <w:t>..</w:t>
      </w:r>
      <w:r w:rsidRPr="00B60279">
        <w:rPr>
          <w:color w:val="000000" w:themeColor="text1"/>
          <w:spacing w:val="-2"/>
          <w:sz w:val="28"/>
          <w:szCs w:val="28"/>
          <w:lang w:val="vi-VN"/>
        </w:rPr>
        <w:t>.</w:t>
      </w:r>
    </w:p>
    <w:p w14:paraId="04C56104" w14:textId="1317DDEE" w:rsidR="008E5897" w:rsidRPr="00B60279"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pacing w:val="-2"/>
          <w:sz w:val="28"/>
          <w:szCs w:val="28"/>
          <w:lang w:val="vi-VN"/>
        </w:rPr>
      </w:pPr>
      <w:r w:rsidRPr="00B60279">
        <w:rPr>
          <w:color w:val="000000" w:themeColor="text1"/>
          <w:spacing w:val="-2"/>
          <w:sz w:val="28"/>
          <w:szCs w:val="28"/>
          <w:lang w:val="vi-VN"/>
        </w:rPr>
        <w:t>(</w:t>
      </w:r>
      <w:r w:rsidR="003340C0" w:rsidRPr="00B60279">
        <w:rPr>
          <w:color w:val="000000" w:themeColor="text1"/>
          <w:spacing w:val="-2"/>
          <w:sz w:val="28"/>
          <w:szCs w:val="28"/>
          <w:lang w:val="vi-VN"/>
        </w:rPr>
        <w:t>3</w:t>
      </w:r>
      <w:r w:rsidRPr="00B60279">
        <w:rPr>
          <w:color w:val="000000" w:themeColor="text1"/>
          <w:spacing w:val="-2"/>
          <w:sz w:val="28"/>
          <w:szCs w:val="28"/>
          <w:lang w:val="vi-VN"/>
        </w:rPr>
        <w:t xml:space="preserve">) Thực hiện phương châm: </w:t>
      </w:r>
      <w:r w:rsidRPr="00B60279">
        <w:rPr>
          <w:i/>
          <w:iCs/>
          <w:color w:val="000000" w:themeColor="text1"/>
          <w:spacing w:val="-2"/>
          <w:sz w:val="28"/>
          <w:szCs w:val="28"/>
          <w:lang w:val="vi-VN"/>
        </w:rPr>
        <w:t>Bộ, ngành</w:t>
      </w:r>
      <w:r w:rsidR="003340C0" w:rsidRPr="00B60279">
        <w:rPr>
          <w:i/>
          <w:iCs/>
          <w:color w:val="000000" w:themeColor="text1"/>
          <w:spacing w:val="-2"/>
          <w:sz w:val="28"/>
          <w:szCs w:val="28"/>
          <w:lang w:val="vi-VN"/>
        </w:rPr>
        <w:t xml:space="preserve"> đóng vai trò dẫn dắt, </w:t>
      </w:r>
      <w:r w:rsidRPr="00B60279">
        <w:rPr>
          <w:i/>
          <w:iCs/>
          <w:color w:val="000000" w:themeColor="text1"/>
          <w:spacing w:val="-2"/>
          <w:sz w:val="28"/>
          <w:szCs w:val="28"/>
          <w:lang w:val="vi-VN"/>
        </w:rPr>
        <w:t xml:space="preserve">định hướng; địa phương </w:t>
      </w:r>
      <w:r w:rsidR="003340C0" w:rsidRPr="00B60279">
        <w:rPr>
          <w:i/>
          <w:iCs/>
          <w:color w:val="000000" w:themeColor="text1"/>
          <w:spacing w:val="-2"/>
          <w:sz w:val="28"/>
          <w:szCs w:val="28"/>
          <w:lang w:val="vi-VN"/>
        </w:rPr>
        <w:t xml:space="preserve">tập trung </w:t>
      </w:r>
      <w:r w:rsidRPr="00B60279">
        <w:rPr>
          <w:i/>
          <w:iCs/>
          <w:color w:val="000000" w:themeColor="text1"/>
          <w:spacing w:val="-2"/>
          <w:sz w:val="28"/>
          <w:szCs w:val="28"/>
          <w:lang w:val="vi-VN"/>
        </w:rPr>
        <w:t>đăng ký, phát triển sản phẩm</w:t>
      </w:r>
      <w:r w:rsidR="003340C0" w:rsidRPr="00B60279">
        <w:rPr>
          <w:color w:val="000000" w:themeColor="text1"/>
          <w:spacing w:val="-2"/>
          <w:sz w:val="28"/>
          <w:szCs w:val="28"/>
          <w:lang w:val="vi-VN"/>
        </w:rPr>
        <w:t>. Cụ thể,</w:t>
      </w:r>
      <w:r w:rsidRPr="00B60279">
        <w:rPr>
          <w:color w:val="000000" w:themeColor="text1"/>
          <w:spacing w:val="-2"/>
          <w:sz w:val="28"/>
          <w:szCs w:val="28"/>
          <w:lang w:val="vi-VN"/>
        </w:rPr>
        <w:t xml:space="preserve"> Bộ, ngành p</w:t>
      </w:r>
      <w:r w:rsidR="00C72573" w:rsidRPr="00B60279">
        <w:rPr>
          <w:color w:val="000000" w:themeColor="text1"/>
          <w:spacing w:val="-2"/>
          <w:sz w:val="28"/>
          <w:szCs w:val="28"/>
          <w:lang w:val="vi-VN"/>
        </w:rPr>
        <w:t xml:space="preserve">hải </w:t>
      </w:r>
      <w:r w:rsidRPr="00B60279">
        <w:rPr>
          <w:color w:val="000000" w:themeColor="text1"/>
          <w:spacing w:val="-2"/>
          <w:sz w:val="28"/>
          <w:szCs w:val="28"/>
          <w:lang w:val="vi-VN"/>
        </w:rPr>
        <w:t xml:space="preserve">nắm xu </w:t>
      </w:r>
      <w:r w:rsidRPr="00B60279">
        <w:rPr>
          <w:color w:val="000000" w:themeColor="text1"/>
          <w:spacing w:val="-2"/>
          <w:sz w:val="28"/>
          <w:szCs w:val="28"/>
          <w:lang w:val="vi-VN"/>
        </w:rPr>
        <w:lastRenderedPageBreak/>
        <w:t xml:space="preserve">hướng thế giới, </w:t>
      </w:r>
      <w:r w:rsidR="00C72573" w:rsidRPr="00B60279">
        <w:rPr>
          <w:color w:val="000000" w:themeColor="text1"/>
          <w:spacing w:val="-2"/>
          <w:sz w:val="28"/>
          <w:szCs w:val="28"/>
          <w:lang w:val="vi-VN"/>
        </w:rPr>
        <w:t xml:space="preserve">thực tế </w:t>
      </w:r>
      <w:r w:rsidRPr="00B60279">
        <w:rPr>
          <w:color w:val="000000" w:themeColor="text1"/>
          <w:spacing w:val="-2"/>
          <w:sz w:val="28"/>
          <w:szCs w:val="28"/>
          <w:lang w:val="vi-VN"/>
        </w:rPr>
        <w:t xml:space="preserve">nhu cầu trong nước, khả năng nội địa hóa, tự chủ công nghệ để </w:t>
      </w:r>
      <w:r w:rsidR="00C72573" w:rsidRPr="00B60279">
        <w:rPr>
          <w:color w:val="000000" w:themeColor="text1"/>
          <w:spacing w:val="-2"/>
          <w:sz w:val="28"/>
          <w:szCs w:val="28"/>
          <w:lang w:val="vi-VN"/>
        </w:rPr>
        <w:t>xác định rõ</w:t>
      </w:r>
      <w:r w:rsidR="007C3CF2" w:rsidRPr="00B60279">
        <w:rPr>
          <w:color w:val="000000" w:themeColor="text1"/>
          <w:spacing w:val="-2"/>
          <w:sz w:val="28"/>
          <w:szCs w:val="28"/>
          <w:lang w:val="vi-VN"/>
        </w:rPr>
        <w:t>, phân loại</w:t>
      </w:r>
      <w:r w:rsidR="00C72573" w:rsidRPr="00B60279">
        <w:rPr>
          <w:color w:val="000000" w:themeColor="text1"/>
          <w:spacing w:val="-2"/>
          <w:sz w:val="28"/>
          <w:szCs w:val="28"/>
          <w:lang w:val="vi-VN"/>
        </w:rPr>
        <w:t xml:space="preserve"> danh mục sản phẩm khoa học công nghệ, đổi mới sáng tạo trọng tâm</w:t>
      </w:r>
      <w:r w:rsidR="00462611" w:rsidRPr="00B60279">
        <w:rPr>
          <w:color w:val="000000" w:themeColor="text1"/>
          <w:spacing w:val="-2"/>
          <w:sz w:val="28"/>
          <w:szCs w:val="28"/>
          <w:lang w:val="vi-VN"/>
        </w:rPr>
        <w:t>;</w:t>
      </w:r>
      <w:r w:rsidR="00C72573" w:rsidRPr="00B60279">
        <w:rPr>
          <w:color w:val="000000" w:themeColor="text1"/>
          <w:spacing w:val="-2"/>
          <w:sz w:val="28"/>
          <w:szCs w:val="28"/>
          <w:lang w:val="vi-VN"/>
        </w:rPr>
        <w:t xml:space="preserve"> </w:t>
      </w:r>
      <w:r w:rsidR="007C3CF2" w:rsidRPr="00B60279">
        <w:rPr>
          <w:color w:val="000000" w:themeColor="text1"/>
          <w:spacing w:val="-2"/>
          <w:sz w:val="28"/>
          <w:szCs w:val="28"/>
          <w:lang w:val="vi-VN"/>
        </w:rPr>
        <w:t xml:space="preserve">đồng thời định hướng cho địa phương, </w:t>
      </w:r>
      <w:r w:rsidR="00462611" w:rsidRPr="00B60279">
        <w:rPr>
          <w:color w:val="000000" w:themeColor="text1"/>
          <w:spacing w:val="-2"/>
          <w:sz w:val="28"/>
          <w:szCs w:val="28"/>
          <w:lang w:val="vi-VN"/>
        </w:rPr>
        <w:t xml:space="preserve">không </w:t>
      </w:r>
      <w:r w:rsidR="007C3CF2" w:rsidRPr="00B60279">
        <w:rPr>
          <w:color w:val="000000" w:themeColor="text1"/>
          <w:spacing w:val="-2"/>
          <w:sz w:val="28"/>
          <w:szCs w:val="28"/>
          <w:lang w:val="vi-VN"/>
        </w:rPr>
        <w:t>dừng lại ở việc</w:t>
      </w:r>
      <w:r w:rsidR="00462611" w:rsidRPr="00B60279">
        <w:rPr>
          <w:color w:val="000000" w:themeColor="text1"/>
          <w:spacing w:val="-2"/>
          <w:sz w:val="28"/>
          <w:szCs w:val="28"/>
          <w:lang w:val="vi-VN"/>
        </w:rPr>
        <w:t xml:space="preserve"> ban hành văn bản chỉ đạo, </w:t>
      </w:r>
      <w:r w:rsidR="007C3CF2" w:rsidRPr="00B60279">
        <w:rPr>
          <w:color w:val="000000" w:themeColor="text1"/>
          <w:spacing w:val="-2"/>
          <w:sz w:val="28"/>
          <w:szCs w:val="28"/>
          <w:lang w:val="vi-VN"/>
        </w:rPr>
        <w:t xml:space="preserve">mà cần </w:t>
      </w:r>
      <w:r w:rsidR="00462611" w:rsidRPr="00B60279">
        <w:rPr>
          <w:color w:val="000000" w:themeColor="text1"/>
          <w:spacing w:val="-2"/>
          <w:sz w:val="28"/>
          <w:szCs w:val="28"/>
          <w:lang w:val="vi-VN"/>
        </w:rPr>
        <w:t>xác định bài toán lớn của ngành, tiêu chuẩn, quy chuẩn, mô hình triển khai, cơ chế liên kết và thị trường đầu ra cho địa phương.</w:t>
      </w:r>
      <w:r w:rsidR="008E5897" w:rsidRPr="00B60279">
        <w:rPr>
          <w:color w:val="000000" w:themeColor="text1"/>
          <w:spacing w:val="-2"/>
          <w:sz w:val="28"/>
          <w:szCs w:val="28"/>
          <w:lang w:val="vi-VN"/>
        </w:rPr>
        <w:t xml:space="preserve"> </w:t>
      </w:r>
      <w:r w:rsidR="008E5897" w:rsidRPr="00B60279">
        <w:rPr>
          <w:color w:val="000000" w:themeColor="text1"/>
          <w:spacing w:val="-2"/>
          <w:sz w:val="28"/>
          <w:szCs w:val="28"/>
        </w:rPr>
        <w:t>Mỗi đ</w:t>
      </w:r>
      <w:r w:rsidR="008E5897" w:rsidRPr="00B60279">
        <w:rPr>
          <w:color w:val="000000" w:themeColor="text1"/>
          <w:spacing w:val="-2"/>
          <w:sz w:val="28"/>
          <w:szCs w:val="28"/>
          <w:lang w:val="vi-VN"/>
        </w:rPr>
        <w:t>ịa phương phải căn cứ tiềm năng, thế mạnh, nhu cầu, năng lực thực tiễn tại địa bàn để đăng ký</w:t>
      </w:r>
      <w:r w:rsidR="008E5897" w:rsidRPr="00B60279">
        <w:rPr>
          <w:color w:val="000000" w:themeColor="text1"/>
          <w:spacing w:val="-2"/>
          <w:sz w:val="28"/>
          <w:szCs w:val="28"/>
        </w:rPr>
        <w:t xml:space="preserve"> nghiên cứu, phát triển</w:t>
      </w:r>
      <w:r w:rsidR="00F025A7" w:rsidRPr="00B60279">
        <w:rPr>
          <w:color w:val="000000" w:themeColor="text1"/>
          <w:spacing w:val="-2"/>
          <w:sz w:val="28"/>
          <w:szCs w:val="28"/>
          <w:lang w:val="vi-VN"/>
        </w:rPr>
        <w:t xml:space="preserve"> sản phẩm</w:t>
      </w:r>
      <w:r w:rsidR="008E5897" w:rsidRPr="00B60279">
        <w:rPr>
          <w:color w:val="000000" w:themeColor="text1"/>
          <w:spacing w:val="-2"/>
          <w:sz w:val="28"/>
          <w:szCs w:val="28"/>
          <w:lang w:val="vi-VN"/>
        </w:rPr>
        <w:t xml:space="preserve">. </w:t>
      </w:r>
      <w:r w:rsidR="008E5897" w:rsidRPr="00B60279">
        <w:rPr>
          <w:b/>
          <w:bCs/>
          <w:i/>
          <w:iCs/>
          <w:color w:val="000000" w:themeColor="text1"/>
          <w:spacing w:val="-2"/>
          <w:sz w:val="28"/>
          <w:szCs w:val="28"/>
        </w:rPr>
        <w:t>Gửi Bộ Khoa học và Công nghệ thẩm định</w:t>
      </w:r>
      <w:r w:rsidR="008E5897" w:rsidRPr="00B60279">
        <w:rPr>
          <w:color w:val="000000" w:themeColor="text1"/>
          <w:spacing w:val="-2"/>
          <w:sz w:val="28"/>
          <w:szCs w:val="28"/>
        </w:rPr>
        <w:t xml:space="preserve"> </w:t>
      </w:r>
      <w:r w:rsidR="008E5897" w:rsidRPr="00B60279">
        <w:rPr>
          <w:b/>
          <w:bCs/>
          <w:i/>
          <w:iCs/>
          <w:color w:val="000000" w:themeColor="text1"/>
          <w:spacing w:val="-2"/>
          <w:sz w:val="28"/>
          <w:szCs w:val="28"/>
        </w:rPr>
        <w:t>b</w:t>
      </w:r>
      <w:r w:rsidR="008E5897" w:rsidRPr="00B60279">
        <w:rPr>
          <w:b/>
          <w:bCs/>
          <w:i/>
          <w:iCs/>
          <w:color w:val="000000" w:themeColor="text1"/>
          <w:spacing w:val="-2"/>
          <w:sz w:val="28"/>
          <w:szCs w:val="28"/>
          <w:lang w:val="vi-VN"/>
        </w:rPr>
        <w:t>áo cáo Chính phủ trong trong tháng 6/2026.</w:t>
      </w:r>
    </w:p>
    <w:p w14:paraId="0B7A825F" w14:textId="0DFBE334" w:rsidR="00974303" w:rsidRPr="00B60279" w:rsidRDefault="00E41597" w:rsidP="00217A0E">
      <w:pPr>
        <w:pBdr>
          <w:top w:val="dotted" w:sz="4" w:space="0" w:color="FFFFFF"/>
          <w:left w:val="dotted" w:sz="4" w:space="0" w:color="FFFFFF"/>
          <w:bottom w:val="dotted" w:sz="4" w:space="14" w:color="FFFFFF"/>
          <w:right w:val="dotted" w:sz="4" w:space="0" w:color="FFFFFF"/>
        </w:pBdr>
        <w:shd w:val="clear" w:color="auto" w:fill="FFFFFF"/>
        <w:spacing w:before="80" w:after="80" w:line="247" w:lineRule="auto"/>
        <w:ind w:firstLine="567"/>
        <w:jc w:val="both"/>
        <w:rPr>
          <w:b/>
          <w:bCs/>
          <w:color w:val="000000" w:themeColor="text1"/>
          <w:sz w:val="28"/>
          <w:szCs w:val="28"/>
          <w:lang w:val="vi-VN"/>
        </w:rPr>
      </w:pPr>
      <w:r w:rsidRPr="00B60279">
        <w:rPr>
          <w:b/>
          <w:bCs/>
          <w:color w:val="000000" w:themeColor="text1"/>
          <w:sz w:val="28"/>
          <w:szCs w:val="28"/>
          <w:lang w:val="vi-VN"/>
        </w:rPr>
        <w:t>2</w:t>
      </w:r>
      <w:r w:rsidR="00974303" w:rsidRPr="00B60279">
        <w:rPr>
          <w:b/>
          <w:bCs/>
          <w:color w:val="000000" w:themeColor="text1"/>
          <w:sz w:val="28"/>
          <w:szCs w:val="28"/>
          <w:lang w:val="vi-VN"/>
        </w:rPr>
        <w:t>. Bộ Khoa học và Công nghệ</w:t>
      </w:r>
    </w:p>
    <w:p w14:paraId="75E84017" w14:textId="02C04CB6" w:rsidR="00974303" w:rsidRPr="00B60279" w:rsidRDefault="00974303" w:rsidP="00217A0E">
      <w:pPr>
        <w:pBdr>
          <w:top w:val="dotted" w:sz="4" w:space="0" w:color="FFFFFF"/>
          <w:left w:val="dotted" w:sz="4" w:space="0" w:color="FFFFFF"/>
          <w:bottom w:val="dotted" w:sz="4" w:space="14" w:color="FFFFFF"/>
          <w:right w:val="dotted" w:sz="4" w:space="0" w:color="FFFFFF"/>
        </w:pBdr>
        <w:shd w:val="clear" w:color="auto" w:fill="FFFFFF"/>
        <w:spacing w:before="80" w:after="80" w:line="247" w:lineRule="auto"/>
        <w:ind w:firstLine="567"/>
        <w:jc w:val="both"/>
        <w:rPr>
          <w:color w:val="000000" w:themeColor="text1"/>
          <w:sz w:val="28"/>
          <w:szCs w:val="28"/>
          <w:lang w:val="vi-VN"/>
        </w:rPr>
      </w:pPr>
      <w:r w:rsidRPr="00B60279">
        <w:rPr>
          <w:color w:val="000000" w:themeColor="text1"/>
          <w:sz w:val="28"/>
          <w:szCs w:val="28"/>
          <w:lang w:val="vi-VN"/>
        </w:rPr>
        <w:t xml:space="preserve">(1) Chủ trì ban hành tiêu chí phân loại sản phẩm khoa học công nghệ, đổi mới sáng tạo, chuyển đổi số; phân biệt rõ sản phẩm công nghệ chiến lược, sản phẩm ngoài công nghệ chiến lược, sản phẩm ứng dụng công nghệ thông thường. </w:t>
      </w:r>
      <w:r w:rsidRPr="00B60279">
        <w:rPr>
          <w:b/>
          <w:bCs/>
          <w:i/>
          <w:iCs/>
          <w:color w:val="000000" w:themeColor="text1"/>
          <w:sz w:val="28"/>
          <w:szCs w:val="28"/>
          <w:lang w:val="vi-VN"/>
        </w:rPr>
        <w:t xml:space="preserve">Hoàn thành trong tháng </w:t>
      </w:r>
      <w:r w:rsidR="00367B5B" w:rsidRPr="00B60279">
        <w:rPr>
          <w:b/>
          <w:bCs/>
          <w:i/>
          <w:iCs/>
          <w:color w:val="000000" w:themeColor="text1"/>
          <w:sz w:val="28"/>
          <w:szCs w:val="28"/>
          <w:lang w:val="vi-VN"/>
        </w:rPr>
        <w:t>5</w:t>
      </w:r>
      <w:r w:rsidRPr="00B60279">
        <w:rPr>
          <w:b/>
          <w:bCs/>
          <w:i/>
          <w:iCs/>
          <w:color w:val="000000" w:themeColor="text1"/>
          <w:sz w:val="28"/>
          <w:szCs w:val="28"/>
          <w:lang w:val="vi-VN"/>
        </w:rPr>
        <w:t>/2026.</w:t>
      </w:r>
    </w:p>
    <w:p w14:paraId="48D7295B" w14:textId="120A7829" w:rsidR="00AF2B15" w:rsidRPr="00B60279" w:rsidRDefault="00974303" w:rsidP="00217A0E">
      <w:pPr>
        <w:pBdr>
          <w:top w:val="dotted" w:sz="4" w:space="0" w:color="FFFFFF"/>
          <w:left w:val="dotted" w:sz="4" w:space="0" w:color="FFFFFF"/>
          <w:bottom w:val="dotted" w:sz="4" w:space="14" w:color="FFFFFF"/>
          <w:right w:val="dotted" w:sz="4" w:space="0" w:color="FFFFFF"/>
        </w:pBdr>
        <w:shd w:val="clear" w:color="auto" w:fill="FFFFFF"/>
        <w:spacing w:before="80" w:after="80" w:line="247" w:lineRule="auto"/>
        <w:ind w:firstLine="567"/>
        <w:jc w:val="both"/>
        <w:rPr>
          <w:color w:val="000000" w:themeColor="text1"/>
          <w:sz w:val="28"/>
          <w:szCs w:val="28"/>
          <w:lang w:val="vi-VN"/>
        </w:rPr>
      </w:pPr>
      <w:r w:rsidRPr="00B60279">
        <w:rPr>
          <w:color w:val="000000" w:themeColor="text1"/>
          <w:sz w:val="28"/>
          <w:szCs w:val="28"/>
          <w:lang w:val="vi-VN"/>
        </w:rPr>
        <w:t xml:space="preserve">(2) </w:t>
      </w:r>
      <w:r w:rsidR="00051B78" w:rsidRPr="00B60279">
        <w:rPr>
          <w:color w:val="000000" w:themeColor="text1"/>
          <w:sz w:val="28"/>
          <w:szCs w:val="28"/>
          <w:lang w:val="vi-VN"/>
        </w:rPr>
        <w:t xml:space="preserve">Chủ trì tham mưu Chính phủ trong việc điều phối, theo dõi, đánh giá việc triển khai công nghệ chiến lược và sản phẩm công nghệ chiến lược trên phạm vi toàn quốc. </w:t>
      </w:r>
      <w:r w:rsidR="00AF2B15" w:rsidRPr="00B60279">
        <w:rPr>
          <w:color w:val="000000" w:themeColor="text1"/>
          <w:sz w:val="28"/>
          <w:szCs w:val="28"/>
          <w:lang w:val="vi-VN"/>
        </w:rPr>
        <w:t>Khẩn trương tham mưu, ban hành Danh mục công nghệ chiến lược và sản phẩm công nghệ chiến lược, bảo đảm lựa chọn đúng các công nghệ, sản phẩm có ý nghĩa dẫn dắt, tạo năng lực tự chủ quốc gia, giải quyết các bài toán lớn của đất nước, ngành, lĩnh vực và địa phương; không để việc xác định công nghệ chiến lược dàn trải, hình thức, chạy theo phong trào</w:t>
      </w:r>
      <w:r w:rsidR="00051B78" w:rsidRPr="00B60279">
        <w:rPr>
          <w:color w:val="000000" w:themeColor="text1"/>
          <w:sz w:val="28"/>
          <w:szCs w:val="28"/>
          <w:lang w:val="vi-VN"/>
        </w:rPr>
        <w:t>;</w:t>
      </w:r>
      <w:r w:rsidR="00BD0572" w:rsidRPr="00B60279">
        <w:rPr>
          <w:color w:val="000000" w:themeColor="text1"/>
          <w:sz w:val="28"/>
          <w:szCs w:val="28"/>
          <w:lang w:val="vi-VN"/>
        </w:rPr>
        <w:t xml:space="preserve"> </w:t>
      </w:r>
      <w:r w:rsidR="00051B78" w:rsidRPr="00B60279">
        <w:rPr>
          <w:b/>
          <w:bCs/>
          <w:i/>
          <w:iCs/>
          <w:color w:val="000000" w:themeColor="text1"/>
          <w:sz w:val="28"/>
          <w:szCs w:val="28"/>
          <w:lang w:val="vi-VN"/>
        </w:rPr>
        <w:t>h</w:t>
      </w:r>
      <w:r w:rsidR="00BD0572" w:rsidRPr="00B60279">
        <w:rPr>
          <w:b/>
          <w:bCs/>
          <w:i/>
          <w:iCs/>
          <w:color w:val="000000" w:themeColor="text1"/>
          <w:sz w:val="28"/>
          <w:szCs w:val="28"/>
          <w:lang w:val="vi-VN"/>
        </w:rPr>
        <w:t>oàn thành trong tháng 5/2026.</w:t>
      </w:r>
    </w:p>
    <w:p w14:paraId="178568A0" w14:textId="721A7E33" w:rsidR="00DF5E64" w:rsidRPr="00B60279" w:rsidRDefault="00974303" w:rsidP="00217A0E">
      <w:pPr>
        <w:pBdr>
          <w:top w:val="dotted" w:sz="4" w:space="0" w:color="FFFFFF"/>
          <w:left w:val="dotted" w:sz="4" w:space="0" w:color="FFFFFF"/>
          <w:bottom w:val="dotted" w:sz="4" w:space="14" w:color="FFFFFF"/>
          <w:right w:val="dotted" w:sz="4" w:space="0" w:color="FFFFFF"/>
        </w:pBdr>
        <w:shd w:val="clear" w:color="auto" w:fill="FFFFFF"/>
        <w:spacing w:before="80" w:after="80" w:line="247" w:lineRule="auto"/>
        <w:ind w:firstLine="567"/>
        <w:jc w:val="both"/>
        <w:rPr>
          <w:rFonts w:eastAsia="DengXian" w:cs="Times New Roman (Body CS)"/>
          <w:color w:val="000000" w:themeColor="text1"/>
          <w:kern w:val="2"/>
          <w:sz w:val="28"/>
          <w:szCs w:val="28"/>
          <w:lang w:eastAsia="zh-CN"/>
          <w14:ligatures w14:val="standardContextual"/>
        </w:rPr>
      </w:pPr>
      <w:r w:rsidRPr="00B60279">
        <w:rPr>
          <w:color w:val="000000" w:themeColor="text1"/>
          <w:sz w:val="28"/>
          <w:szCs w:val="28"/>
          <w:lang w:val="vi-VN"/>
        </w:rPr>
        <w:t>(</w:t>
      </w:r>
      <w:r w:rsidR="00A02192" w:rsidRPr="00B60279">
        <w:rPr>
          <w:color w:val="000000" w:themeColor="text1"/>
          <w:sz w:val="28"/>
          <w:szCs w:val="28"/>
          <w:lang w:val="vi-VN"/>
        </w:rPr>
        <w:t>3</w:t>
      </w:r>
      <w:r w:rsidRPr="00B60279">
        <w:rPr>
          <w:color w:val="000000" w:themeColor="text1"/>
          <w:sz w:val="28"/>
          <w:szCs w:val="28"/>
          <w:lang w:val="vi-VN"/>
        </w:rPr>
        <w:t xml:space="preserve">) </w:t>
      </w:r>
      <w:r w:rsidR="00DF5E64" w:rsidRPr="00B60279">
        <w:rPr>
          <w:color w:val="000000" w:themeColor="text1"/>
          <w:sz w:val="28"/>
          <w:szCs w:val="28"/>
          <w:lang w:val="vi-VN"/>
        </w:rPr>
        <w:t>Quy hoạch</w:t>
      </w:r>
      <w:r w:rsidRPr="00B60279">
        <w:rPr>
          <w:color w:val="000000" w:themeColor="text1"/>
          <w:sz w:val="28"/>
          <w:szCs w:val="28"/>
          <w:lang w:val="vi-VN"/>
        </w:rPr>
        <w:t>, sắp xếp, nâng cấp hệ thống phòng thí nghiệm trọng điểm</w:t>
      </w:r>
      <w:r w:rsidR="00DF5E64" w:rsidRPr="00B60279">
        <w:rPr>
          <w:color w:val="000000" w:themeColor="text1"/>
          <w:sz w:val="28"/>
          <w:szCs w:val="28"/>
          <w:lang w:val="vi-VN"/>
        </w:rPr>
        <w:t xml:space="preserve"> quốc gia</w:t>
      </w:r>
      <w:r w:rsidRPr="00B60279">
        <w:rPr>
          <w:color w:val="000000" w:themeColor="text1"/>
          <w:sz w:val="28"/>
          <w:szCs w:val="28"/>
          <w:lang w:val="vi-VN"/>
        </w:rPr>
        <w:t>, trung tâm đổi mới sáng tạo, cơ sở nghiên cứu, viện, trường theo hướng dùng chung, tránh dàn trải, ưu tiên phục vụ sản phẩm công nghệ chiến lược và bài toán lớn của quốc gia.</w:t>
      </w:r>
      <w:r w:rsidR="00DF5E64" w:rsidRPr="00B60279">
        <w:rPr>
          <w:rFonts w:eastAsia="DengXian" w:cs="Times New Roman (Body CS)"/>
          <w:color w:val="000000" w:themeColor="text1"/>
          <w:kern w:val="2"/>
          <w:sz w:val="28"/>
          <w:szCs w:val="28"/>
          <w:lang w:eastAsia="zh-CN"/>
          <w14:ligatures w14:val="standardContextual"/>
        </w:rPr>
        <w:t xml:space="preserve"> </w:t>
      </w:r>
      <w:r w:rsidR="00DF5E64" w:rsidRPr="00B60279">
        <w:rPr>
          <w:rFonts w:eastAsia="DengXian" w:cs="Times New Roman (Body CS)"/>
          <w:b/>
          <w:i/>
          <w:color w:val="000000" w:themeColor="text1"/>
          <w:kern w:val="2"/>
          <w:sz w:val="28"/>
          <w:szCs w:val="28"/>
          <w:lang w:eastAsia="zh-CN"/>
          <w14:ligatures w14:val="standardContextual"/>
        </w:rPr>
        <w:t>Hoàn thành trong tháng 9/2026.</w:t>
      </w:r>
    </w:p>
    <w:p w14:paraId="57605A74" w14:textId="496956A8" w:rsidR="00974303" w:rsidRPr="00B60279"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B60279">
        <w:rPr>
          <w:b/>
          <w:bCs/>
          <w:color w:val="000000" w:themeColor="text1"/>
          <w:sz w:val="28"/>
          <w:szCs w:val="28"/>
          <w:lang w:val="vi-VN"/>
        </w:rPr>
        <w:t>3</w:t>
      </w:r>
      <w:r w:rsidR="00974303" w:rsidRPr="00B60279">
        <w:rPr>
          <w:b/>
          <w:bCs/>
          <w:color w:val="000000" w:themeColor="text1"/>
          <w:sz w:val="28"/>
          <w:szCs w:val="28"/>
          <w:lang w:val="vi-VN"/>
        </w:rPr>
        <w:t>. Bộ Nông nghiệp và Môi trường</w:t>
      </w:r>
    </w:p>
    <w:p w14:paraId="267B0117" w14:textId="505058A6" w:rsidR="00974303"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B60279">
        <w:rPr>
          <w:color w:val="000000" w:themeColor="text1"/>
          <w:sz w:val="28"/>
          <w:szCs w:val="28"/>
          <w:lang w:val="vi-VN"/>
        </w:rPr>
        <w:t>(1) Chủ trì</w:t>
      </w:r>
      <w:r w:rsidR="00F335DB" w:rsidRPr="00B60279">
        <w:rPr>
          <w:color w:val="000000" w:themeColor="text1"/>
          <w:sz w:val="28"/>
          <w:szCs w:val="28"/>
          <w:lang w:val="vi-VN"/>
        </w:rPr>
        <w:t>,</w:t>
      </w:r>
      <w:r w:rsidRPr="00B60279">
        <w:rPr>
          <w:color w:val="000000" w:themeColor="text1"/>
          <w:sz w:val="28"/>
          <w:szCs w:val="28"/>
          <w:lang w:val="vi-VN"/>
        </w:rPr>
        <w:t xml:space="preserve"> định hướng phát triển sản phẩm khoa học công nghệ, đổi mới sáng tạo trong</w:t>
      </w:r>
      <w:r w:rsidR="004C579F" w:rsidRPr="00B60279">
        <w:rPr>
          <w:color w:val="000000" w:themeColor="text1"/>
          <w:sz w:val="28"/>
          <w:szCs w:val="28"/>
          <w:lang w:val="vi-VN"/>
        </w:rPr>
        <w:t xml:space="preserve"> lĩnh vực</w:t>
      </w:r>
      <w:r w:rsidRPr="00B60279">
        <w:rPr>
          <w:color w:val="000000" w:themeColor="text1"/>
          <w:sz w:val="28"/>
          <w:szCs w:val="28"/>
          <w:lang w:val="vi-VN"/>
        </w:rPr>
        <w:t xml:space="preserve"> nông nghiệp, môi trường, trọng tâm là công nghệ sinh học, </w:t>
      </w:r>
      <w:r w:rsidR="00F335DB" w:rsidRPr="00B60279">
        <w:rPr>
          <w:color w:val="000000" w:themeColor="text1"/>
          <w:sz w:val="28"/>
          <w:szCs w:val="28"/>
          <w:lang w:val="vi-VN"/>
        </w:rPr>
        <w:t xml:space="preserve">phát triển cây, con giống, </w:t>
      </w:r>
      <w:r w:rsidRPr="00B60279">
        <w:rPr>
          <w:color w:val="000000" w:themeColor="text1"/>
          <w:sz w:val="28"/>
          <w:szCs w:val="28"/>
          <w:lang w:val="vi-VN"/>
        </w:rPr>
        <w:t>dược liệu, thủy sản, công nghệ biển, nông nghiệp thông minh, chế biến sâu, truy xuất nguồn gốc, dữ liệu đất đai, môi trường.</w:t>
      </w:r>
    </w:p>
    <w:p w14:paraId="57E586E0" w14:textId="70FFA9D1" w:rsidR="00974303"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B60279">
        <w:rPr>
          <w:color w:val="000000" w:themeColor="text1"/>
          <w:sz w:val="28"/>
          <w:szCs w:val="28"/>
          <w:lang w:val="vi-VN"/>
        </w:rPr>
        <w:t xml:space="preserve">(2) Lựa chọn một số sản phẩm có tiềm năng trở thành thương hiệu quốc gia, quốc tế như dược liệu quý, giống cây trồng, vật nuôi đặc hữu, thủy hải sản đặc sản, sản phẩm chế biến sâu từ nông sản địa phương để định hướng địa phương đăng ký phát triển. </w:t>
      </w:r>
      <w:r w:rsidRPr="00B60279">
        <w:rPr>
          <w:b/>
          <w:bCs/>
          <w:i/>
          <w:iCs/>
          <w:color w:val="000000" w:themeColor="text1"/>
          <w:sz w:val="28"/>
          <w:szCs w:val="28"/>
          <w:lang w:val="vi-VN"/>
        </w:rPr>
        <w:t>Hoàn thành trong tháng 7/2026.</w:t>
      </w:r>
    </w:p>
    <w:p w14:paraId="1B743012" w14:textId="77777777" w:rsidR="00974303"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B60279">
        <w:rPr>
          <w:color w:val="000000" w:themeColor="text1"/>
          <w:sz w:val="28"/>
          <w:szCs w:val="28"/>
          <w:lang w:val="vi-VN"/>
        </w:rPr>
        <w:t xml:space="preserve">(3) Xử lý dứt điểm vướng mắc về số hóa, chuyển đổi, đồng bộ dữ liệu đất đai sau sắp xếp địa giới hành chính; không để phát sinh thêm khâu xác minh thủ công, kéo dài thời gian giải quyết hồ sơ cho người dân, doanh nghiệp. </w:t>
      </w:r>
      <w:r w:rsidRPr="00B60279">
        <w:rPr>
          <w:b/>
          <w:bCs/>
          <w:i/>
          <w:iCs/>
          <w:color w:val="000000" w:themeColor="text1"/>
          <w:sz w:val="28"/>
          <w:szCs w:val="28"/>
          <w:lang w:val="vi-VN"/>
        </w:rPr>
        <w:t>Hoàn thành trong tháng 6/2026.</w:t>
      </w:r>
    </w:p>
    <w:p w14:paraId="5364DD35" w14:textId="31DAF0BE" w:rsidR="00974303" w:rsidRPr="00B60279"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B60279">
        <w:rPr>
          <w:b/>
          <w:bCs/>
          <w:color w:val="000000" w:themeColor="text1"/>
          <w:sz w:val="28"/>
          <w:szCs w:val="28"/>
          <w:lang w:val="vi-VN"/>
        </w:rPr>
        <w:t>4</w:t>
      </w:r>
      <w:r w:rsidR="00974303" w:rsidRPr="00B60279">
        <w:rPr>
          <w:b/>
          <w:bCs/>
          <w:color w:val="000000" w:themeColor="text1"/>
          <w:sz w:val="28"/>
          <w:szCs w:val="28"/>
          <w:lang w:val="vi-VN"/>
        </w:rPr>
        <w:t>. Bộ Văn hóa, Thể thao và Du lịch</w:t>
      </w:r>
    </w:p>
    <w:p w14:paraId="5F871CB5" w14:textId="55BDCD58" w:rsidR="00974303"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B60279">
        <w:rPr>
          <w:color w:val="000000" w:themeColor="text1"/>
          <w:sz w:val="28"/>
          <w:szCs w:val="28"/>
          <w:lang w:val="vi-VN"/>
        </w:rPr>
        <w:t>(1) Chủ trì</w:t>
      </w:r>
      <w:r w:rsidR="0077461C" w:rsidRPr="00B60279">
        <w:rPr>
          <w:color w:val="000000" w:themeColor="text1"/>
          <w:sz w:val="28"/>
          <w:szCs w:val="28"/>
          <w:lang w:val="vi-VN"/>
        </w:rPr>
        <w:t>,</w:t>
      </w:r>
      <w:r w:rsidRPr="00B60279">
        <w:rPr>
          <w:color w:val="000000" w:themeColor="text1"/>
          <w:sz w:val="28"/>
          <w:szCs w:val="28"/>
          <w:lang w:val="vi-VN"/>
        </w:rPr>
        <w:t xml:space="preserve"> định hướng phát triển sản phẩm du lịch thông minh, công nghiệp văn hóa, di sản số; tập trung tạo sản phẩm có khả năng tăng chi tiêu du lịch, kéo dài thời gian lưu trú, nâng cao trải nghiệm du khách, phát triển kinh tế đêm, kinh tế di sản, kinh tế sáng tạo.</w:t>
      </w:r>
    </w:p>
    <w:p w14:paraId="5D653F84" w14:textId="1C409CF7" w:rsidR="00974303"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B60279">
        <w:rPr>
          <w:color w:val="000000" w:themeColor="text1"/>
          <w:sz w:val="28"/>
          <w:szCs w:val="28"/>
          <w:lang w:val="vi-VN"/>
        </w:rPr>
        <w:lastRenderedPageBreak/>
        <w:t>(2) Xây dựng mô hình liên kết vùng trong phát triển sản phẩm du lịch; hình thành chuỗi cung ứng du lịch kết nối nhiều địa phương, nhiều loại hình dịch vụ, nhiều sản phẩm văn hóa - ẩm thực - lưu trú - vận tải - thương mại. Bộ giữ vai trò dẫn dắt về dữ liệu, tiêu chuẩn, thương hiệu, thị trường</w:t>
      </w:r>
      <w:r w:rsidR="00577DEA" w:rsidRPr="00B60279">
        <w:rPr>
          <w:color w:val="000000" w:themeColor="text1"/>
          <w:sz w:val="28"/>
          <w:szCs w:val="28"/>
          <w:lang w:val="vi-VN"/>
        </w:rPr>
        <w:t xml:space="preserve"> để</w:t>
      </w:r>
      <w:r w:rsidRPr="00B60279">
        <w:rPr>
          <w:color w:val="000000" w:themeColor="text1"/>
          <w:sz w:val="28"/>
          <w:szCs w:val="28"/>
          <w:lang w:val="vi-VN"/>
        </w:rPr>
        <w:t xml:space="preserve"> địa phương đăng ký sản phẩm đặc thù tham gia chuỗi. </w:t>
      </w:r>
      <w:r w:rsidRPr="00B60279">
        <w:rPr>
          <w:b/>
          <w:bCs/>
          <w:i/>
          <w:iCs/>
          <w:color w:val="000000" w:themeColor="text1"/>
          <w:sz w:val="28"/>
          <w:szCs w:val="28"/>
          <w:lang w:val="vi-VN"/>
        </w:rPr>
        <w:t>Hoàn thành trong tháng 8/2026.</w:t>
      </w:r>
    </w:p>
    <w:p w14:paraId="10429D26" w14:textId="70512E09" w:rsidR="00974303" w:rsidRPr="00B60279"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B60279">
        <w:rPr>
          <w:b/>
          <w:bCs/>
          <w:color w:val="000000" w:themeColor="text1"/>
          <w:sz w:val="28"/>
          <w:szCs w:val="28"/>
          <w:lang w:val="vi-VN"/>
        </w:rPr>
        <w:t>5</w:t>
      </w:r>
      <w:r w:rsidR="00974303" w:rsidRPr="00B60279">
        <w:rPr>
          <w:b/>
          <w:bCs/>
          <w:color w:val="000000" w:themeColor="text1"/>
          <w:sz w:val="28"/>
          <w:szCs w:val="28"/>
          <w:lang w:val="vi-VN"/>
        </w:rPr>
        <w:t>. Bộ Giáo dục và Đào tạo</w:t>
      </w:r>
    </w:p>
    <w:p w14:paraId="66936763" w14:textId="0A15E1C8" w:rsidR="00974303"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B60279">
        <w:rPr>
          <w:color w:val="000000" w:themeColor="text1"/>
          <w:sz w:val="28"/>
          <w:szCs w:val="28"/>
          <w:lang w:val="vi-VN"/>
        </w:rPr>
        <w:t>(1) Chủ trì</w:t>
      </w:r>
      <w:r w:rsidR="009E5C6D" w:rsidRPr="00B60279">
        <w:rPr>
          <w:color w:val="000000" w:themeColor="text1"/>
          <w:sz w:val="28"/>
          <w:szCs w:val="28"/>
          <w:lang w:val="vi-VN"/>
        </w:rPr>
        <w:t xml:space="preserve">, </w:t>
      </w:r>
      <w:r w:rsidR="009E5C6D" w:rsidRPr="00B60279">
        <w:rPr>
          <w:rFonts w:eastAsia="DengXian" w:cs="Times New Roman (Body CS)"/>
          <w:color w:val="000000" w:themeColor="text1"/>
          <w:spacing w:val="-6"/>
          <w:kern w:val="2"/>
          <w:sz w:val="28"/>
          <w:szCs w:val="28"/>
          <w:lang w:eastAsia="zh-CN"/>
          <w14:ligatures w14:val="standardContextual"/>
        </w:rPr>
        <w:t>phối hợp Bộ Khoa học và Công nghệ, các bộ, ngành, địa phương và doanh nghiệp xây dựng, triển khai Chương trình</w:t>
      </w:r>
      <w:r w:rsidRPr="00B60279">
        <w:rPr>
          <w:color w:val="000000" w:themeColor="text1"/>
          <w:sz w:val="28"/>
          <w:szCs w:val="28"/>
          <w:lang w:val="vi-VN"/>
        </w:rPr>
        <w:t xml:space="preserve"> phát triển nhân lực cho AI, bán dẫn, dữ liệu lớn, an toàn thông tin, công nghệ sinh học, vật liệu mới, năng lượng mới và các công nghệ chiến lược khác; bảo đảm đào tạo gắn với nhu cầu sử dụng của Nhà nước, doanh nghiệp, viện nghiên cứu, trường đại học và địa phương.</w:t>
      </w:r>
      <w:r w:rsidR="00AB5367" w:rsidRPr="00B60279">
        <w:rPr>
          <w:color w:val="000000" w:themeColor="text1"/>
          <w:sz w:val="28"/>
          <w:szCs w:val="28"/>
          <w:lang w:val="vi-VN"/>
        </w:rPr>
        <w:t xml:space="preserve"> </w:t>
      </w:r>
      <w:r w:rsidR="00AB5367" w:rsidRPr="00B60279">
        <w:rPr>
          <w:b/>
          <w:bCs/>
          <w:i/>
          <w:iCs/>
          <w:color w:val="000000" w:themeColor="text1"/>
          <w:sz w:val="28"/>
          <w:szCs w:val="28"/>
          <w:lang w:val="vi-VN"/>
        </w:rPr>
        <w:t>Báo cáo Chính phủ trong tháng 6/2026.</w:t>
      </w:r>
    </w:p>
    <w:p w14:paraId="3FF21DBA" w14:textId="1ED73EBF" w:rsidR="00974303" w:rsidRPr="00C835F2"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4"/>
          <w:sz w:val="28"/>
          <w:szCs w:val="28"/>
          <w:lang w:val="vi-VN"/>
        </w:rPr>
      </w:pPr>
      <w:r w:rsidRPr="00C835F2">
        <w:rPr>
          <w:color w:val="000000" w:themeColor="text1"/>
          <w:spacing w:val="-4"/>
          <w:sz w:val="28"/>
          <w:szCs w:val="28"/>
          <w:lang w:val="vi-VN"/>
        </w:rPr>
        <w:t xml:space="preserve">(2) Chỉ đạo các cơ sở giáo dục đại học xây dựng danh mục sản phẩm nghiên cứu, </w:t>
      </w:r>
      <w:r w:rsidR="00AA6E68" w:rsidRPr="00C835F2">
        <w:rPr>
          <w:color w:val="000000" w:themeColor="text1"/>
          <w:spacing w:val="-4"/>
          <w:sz w:val="28"/>
          <w:szCs w:val="28"/>
          <w:lang w:val="vi-VN"/>
        </w:rPr>
        <w:t>sẵn sàng</w:t>
      </w:r>
      <w:r w:rsidRPr="00C835F2">
        <w:rPr>
          <w:color w:val="000000" w:themeColor="text1"/>
          <w:spacing w:val="-4"/>
          <w:sz w:val="28"/>
          <w:szCs w:val="28"/>
          <w:lang w:val="vi-VN"/>
        </w:rPr>
        <w:t xml:space="preserve"> chuyển giao</w:t>
      </w:r>
      <w:r w:rsidR="00DE7713" w:rsidRPr="00C835F2">
        <w:rPr>
          <w:color w:val="000000" w:themeColor="text1"/>
          <w:spacing w:val="-4"/>
          <w:sz w:val="28"/>
          <w:szCs w:val="28"/>
          <w:lang w:val="vi-VN"/>
        </w:rPr>
        <w:t>,</w:t>
      </w:r>
      <w:r w:rsidR="00AA6E68" w:rsidRPr="00C835F2">
        <w:rPr>
          <w:color w:val="000000" w:themeColor="text1"/>
          <w:spacing w:val="-4"/>
          <w:sz w:val="28"/>
          <w:szCs w:val="28"/>
          <w:lang w:val="vi-VN"/>
        </w:rPr>
        <w:t xml:space="preserve"> khả thi</w:t>
      </w:r>
      <w:r w:rsidRPr="00C835F2">
        <w:rPr>
          <w:color w:val="000000" w:themeColor="text1"/>
          <w:spacing w:val="-4"/>
          <w:sz w:val="28"/>
          <w:szCs w:val="28"/>
          <w:lang w:val="vi-VN"/>
        </w:rPr>
        <w:t xml:space="preserve"> thương mại hóa</w:t>
      </w:r>
      <w:r w:rsidR="00DE7713" w:rsidRPr="00C835F2">
        <w:rPr>
          <w:color w:val="000000" w:themeColor="text1"/>
          <w:spacing w:val="-4"/>
          <w:sz w:val="28"/>
          <w:szCs w:val="28"/>
          <w:lang w:val="vi-VN"/>
        </w:rPr>
        <w:t xml:space="preserve"> để công bố rộng rãi,</w:t>
      </w:r>
      <w:r w:rsidRPr="00C835F2">
        <w:rPr>
          <w:color w:val="000000" w:themeColor="text1"/>
          <w:spacing w:val="-4"/>
          <w:sz w:val="28"/>
          <w:szCs w:val="28"/>
          <w:lang w:val="vi-VN"/>
        </w:rPr>
        <w:t xml:space="preserve"> kết nối với nhu cầu đặt hàng của bộ, ngành, địa phương và doanh nghiệp; không để kết quả nghiên cứu chỉ dừng ở công bố, đề tài, nghiệm thu.</w:t>
      </w:r>
      <w:r w:rsidR="00AA6E68" w:rsidRPr="00C835F2">
        <w:rPr>
          <w:color w:val="000000" w:themeColor="text1"/>
          <w:spacing w:val="-4"/>
          <w:sz w:val="28"/>
          <w:szCs w:val="28"/>
          <w:lang w:val="vi-VN"/>
        </w:rPr>
        <w:t xml:space="preserve"> </w:t>
      </w:r>
      <w:r w:rsidR="00AA6E68" w:rsidRPr="00C835F2">
        <w:rPr>
          <w:b/>
          <w:bCs/>
          <w:i/>
          <w:iCs/>
          <w:color w:val="000000" w:themeColor="text1"/>
          <w:spacing w:val="-4"/>
          <w:sz w:val="28"/>
          <w:szCs w:val="28"/>
          <w:lang w:val="vi-VN"/>
        </w:rPr>
        <w:t>Hoàn thành trong tháng 6/2026.</w:t>
      </w:r>
    </w:p>
    <w:p w14:paraId="1B21D05B" w14:textId="01020980" w:rsidR="00974303" w:rsidRPr="00B60279"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B60279">
        <w:rPr>
          <w:b/>
          <w:bCs/>
          <w:color w:val="000000" w:themeColor="text1"/>
          <w:sz w:val="28"/>
          <w:szCs w:val="28"/>
          <w:lang w:val="vi-VN"/>
        </w:rPr>
        <w:t>6</w:t>
      </w:r>
      <w:r w:rsidR="00974303" w:rsidRPr="00B60279">
        <w:rPr>
          <w:b/>
          <w:bCs/>
          <w:color w:val="000000" w:themeColor="text1"/>
          <w:sz w:val="28"/>
          <w:szCs w:val="28"/>
          <w:lang w:val="vi-VN"/>
        </w:rPr>
        <w:t xml:space="preserve">. Bộ Công Thương: </w:t>
      </w:r>
      <w:r w:rsidR="00974303" w:rsidRPr="00B60279">
        <w:rPr>
          <w:color w:val="000000" w:themeColor="text1"/>
          <w:sz w:val="28"/>
          <w:szCs w:val="28"/>
          <w:lang w:val="vi-VN"/>
        </w:rPr>
        <w:t>Chủ trì</w:t>
      </w:r>
      <w:r w:rsidR="00DE7713" w:rsidRPr="00B60279">
        <w:rPr>
          <w:color w:val="000000" w:themeColor="text1"/>
          <w:sz w:val="28"/>
          <w:szCs w:val="28"/>
          <w:lang w:val="vi-VN"/>
        </w:rPr>
        <w:t>,</w:t>
      </w:r>
      <w:r w:rsidR="00974303" w:rsidRPr="00B60279">
        <w:rPr>
          <w:color w:val="000000" w:themeColor="text1"/>
          <w:sz w:val="28"/>
          <w:szCs w:val="28"/>
          <w:lang w:val="vi-VN"/>
        </w:rPr>
        <w:t xml:space="preserve"> </w:t>
      </w:r>
      <w:r w:rsidR="00DE7713" w:rsidRPr="00B60279">
        <w:rPr>
          <w:color w:val="000000" w:themeColor="text1"/>
          <w:sz w:val="28"/>
          <w:szCs w:val="28"/>
          <w:lang w:val="vi-VN"/>
        </w:rPr>
        <w:t>xây dựng danh mục</w:t>
      </w:r>
      <w:r w:rsidR="00974303" w:rsidRPr="00B60279">
        <w:rPr>
          <w:color w:val="000000" w:themeColor="text1"/>
          <w:sz w:val="28"/>
          <w:szCs w:val="28"/>
          <w:lang w:val="vi-VN"/>
        </w:rPr>
        <w:t xml:space="preserve"> sản phẩm trong lĩnh vực năng lượng, công nghiệp chế biến, chế tạo, công nghiệp hỗ trợ, logistics, thương mại điện tử, quản lý thị trường, dữ liệu hàng hóa, chuỗi cung ứng, truy xuất nguồn gốc, vật liệu mới, hydrogen xanh, pin lưu trữ, thiết bị công nghiệp thông minh; tập trung nâng cao năng lực nội địa hóa, giảm phụ thuộc vào khu vực FDI, </w:t>
      </w:r>
      <w:r w:rsidR="00DE7713" w:rsidRPr="00B60279">
        <w:rPr>
          <w:color w:val="000000" w:themeColor="text1"/>
          <w:sz w:val="28"/>
          <w:szCs w:val="28"/>
          <w:lang w:val="vi-VN"/>
        </w:rPr>
        <w:t>giúp</w:t>
      </w:r>
      <w:r w:rsidR="00974303" w:rsidRPr="00B60279">
        <w:rPr>
          <w:color w:val="000000" w:themeColor="text1"/>
          <w:sz w:val="28"/>
          <w:szCs w:val="28"/>
          <w:lang w:val="vi-VN"/>
        </w:rPr>
        <w:t xml:space="preserve"> doanh nghiệp Việt Nam tham gia sâu hơn vào chuỗi cung ứng toàn cầu.</w:t>
      </w:r>
      <w:r w:rsidR="00DE7713" w:rsidRPr="00B60279">
        <w:rPr>
          <w:color w:val="000000" w:themeColor="text1"/>
          <w:sz w:val="28"/>
          <w:szCs w:val="28"/>
          <w:lang w:val="vi-VN"/>
        </w:rPr>
        <w:t xml:space="preserve"> </w:t>
      </w:r>
      <w:r w:rsidR="00DE7713" w:rsidRPr="00B60279">
        <w:rPr>
          <w:b/>
          <w:bCs/>
          <w:i/>
          <w:iCs/>
          <w:color w:val="000000" w:themeColor="text1"/>
          <w:sz w:val="28"/>
          <w:szCs w:val="28"/>
          <w:lang w:val="vi-VN"/>
        </w:rPr>
        <w:t>Hoàn thành trong tháng 6/2026.</w:t>
      </w:r>
    </w:p>
    <w:p w14:paraId="1DBF5870" w14:textId="312C305C" w:rsidR="00DE7713" w:rsidRPr="00B60279"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B60279">
        <w:rPr>
          <w:b/>
          <w:bCs/>
          <w:color w:val="000000" w:themeColor="text1"/>
          <w:sz w:val="28"/>
          <w:szCs w:val="28"/>
          <w:lang w:val="vi-VN"/>
        </w:rPr>
        <w:t>7</w:t>
      </w:r>
      <w:r w:rsidR="00974303" w:rsidRPr="00B60279">
        <w:rPr>
          <w:b/>
          <w:bCs/>
          <w:color w:val="000000" w:themeColor="text1"/>
          <w:sz w:val="28"/>
          <w:szCs w:val="28"/>
          <w:lang w:val="vi-VN"/>
        </w:rPr>
        <w:t>. Bộ Y tế:</w:t>
      </w:r>
      <w:r w:rsidR="00974303" w:rsidRPr="00B60279">
        <w:rPr>
          <w:color w:val="000000" w:themeColor="text1"/>
          <w:sz w:val="28"/>
          <w:szCs w:val="28"/>
          <w:lang w:val="vi-VN"/>
        </w:rPr>
        <w:t xml:space="preserve"> Chủ trì</w:t>
      </w:r>
      <w:r w:rsidR="00DE7713" w:rsidRPr="00B60279">
        <w:rPr>
          <w:color w:val="000000" w:themeColor="text1"/>
          <w:sz w:val="28"/>
          <w:szCs w:val="28"/>
          <w:lang w:val="vi-VN"/>
        </w:rPr>
        <w:t>, xây dựng danh mục</w:t>
      </w:r>
      <w:r w:rsidR="00974303" w:rsidRPr="00B60279">
        <w:rPr>
          <w:color w:val="000000" w:themeColor="text1"/>
          <w:sz w:val="28"/>
          <w:szCs w:val="28"/>
          <w:lang w:val="vi-VN"/>
        </w:rPr>
        <w:t xml:space="preserve"> phát triển sản phẩm trong lĩnh vực </w:t>
      </w:r>
      <w:r w:rsidR="00DE7713" w:rsidRPr="00B60279">
        <w:rPr>
          <w:color w:val="000000" w:themeColor="text1"/>
          <w:sz w:val="28"/>
          <w:szCs w:val="28"/>
          <w:lang w:val="vi-VN"/>
        </w:rPr>
        <w:t>dược phẩm</w:t>
      </w:r>
      <w:r w:rsidR="00974303" w:rsidRPr="00B60279">
        <w:rPr>
          <w:color w:val="000000" w:themeColor="text1"/>
          <w:sz w:val="28"/>
          <w:szCs w:val="28"/>
          <w:lang w:val="vi-VN"/>
        </w:rPr>
        <w:t>, vắc xin thế hệ mới, công nghệ tế bào, liệu pháp gen, thiết bị y tế, in 3D y sinh, bệnh án điện tử, hồ sơ sức khỏe điện tử, dữ liệu y tế, AI hỗ trợ chẩn đoán, khám chữa bệnh từ xa, y tế dự phòng, dược liệu; ưu tiên sản phẩm phục vụ tự chủ y tế và chăm sóc sức khỏe nhân dân.</w:t>
      </w:r>
      <w:r w:rsidR="00DE7713" w:rsidRPr="00B60279">
        <w:rPr>
          <w:b/>
          <w:bCs/>
          <w:i/>
          <w:iCs/>
          <w:color w:val="000000" w:themeColor="text1"/>
          <w:sz w:val="28"/>
          <w:szCs w:val="28"/>
          <w:lang w:val="vi-VN"/>
        </w:rPr>
        <w:t xml:space="preserve"> Hoàn thành trong tháng 6/2026.</w:t>
      </w:r>
    </w:p>
    <w:p w14:paraId="75740C20" w14:textId="4BFA4C2F" w:rsidR="00974303" w:rsidRPr="00B60279"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B60279">
        <w:rPr>
          <w:b/>
          <w:bCs/>
          <w:color w:val="000000" w:themeColor="text1"/>
          <w:sz w:val="28"/>
          <w:szCs w:val="28"/>
          <w:lang w:val="vi-VN"/>
        </w:rPr>
        <w:t>8</w:t>
      </w:r>
      <w:r w:rsidR="00974303" w:rsidRPr="00B60279">
        <w:rPr>
          <w:b/>
          <w:bCs/>
          <w:color w:val="000000" w:themeColor="text1"/>
          <w:sz w:val="28"/>
          <w:szCs w:val="28"/>
          <w:lang w:val="vi-VN"/>
        </w:rPr>
        <w:t>. Bộ Xây dựng:</w:t>
      </w:r>
      <w:r w:rsidR="00974303" w:rsidRPr="00B60279">
        <w:rPr>
          <w:color w:val="000000" w:themeColor="text1"/>
          <w:sz w:val="28"/>
          <w:szCs w:val="28"/>
          <w:lang w:val="vi-VN"/>
        </w:rPr>
        <w:t xml:space="preserve"> Chủ trì</w:t>
      </w:r>
      <w:r w:rsidR="00DE7713" w:rsidRPr="00B60279">
        <w:rPr>
          <w:color w:val="000000" w:themeColor="text1"/>
          <w:sz w:val="28"/>
          <w:szCs w:val="28"/>
          <w:lang w:val="vi-VN"/>
        </w:rPr>
        <w:t>, xây dựng danh mục</w:t>
      </w:r>
      <w:r w:rsidR="00974303" w:rsidRPr="00B60279">
        <w:rPr>
          <w:color w:val="000000" w:themeColor="text1"/>
          <w:sz w:val="28"/>
          <w:szCs w:val="28"/>
          <w:lang w:val="vi-VN"/>
        </w:rPr>
        <w:t xml:space="preserve"> phát triển sản phẩm trong lĩnh vực hạ tầng giao thông, đường sắt tốc độ cao, đường sắt đô thị, vật liệu mới, GIS xây dựng, dữ liệu công trình, quản lý hạ tầng đô thị</w:t>
      </w:r>
      <w:r w:rsidR="00FD6E92" w:rsidRPr="00B60279">
        <w:rPr>
          <w:color w:val="000000" w:themeColor="text1"/>
          <w:sz w:val="28"/>
          <w:szCs w:val="28"/>
          <w:lang w:val="vi-VN"/>
        </w:rPr>
        <w:t xml:space="preserve"> thông minh</w:t>
      </w:r>
      <w:r w:rsidR="00974303" w:rsidRPr="00B60279">
        <w:rPr>
          <w:color w:val="000000" w:themeColor="text1"/>
          <w:sz w:val="28"/>
          <w:szCs w:val="28"/>
          <w:lang w:val="vi-VN"/>
        </w:rPr>
        <w:t>, giao thông thông minh; bảo đảm sản phẩm có khả năng triển khai thống nhất, liên thông dữ liệu, tránh mỗi địa phương làm một nền tảng riêng.</w:t>
      </w:r>
      <w:r w:rsidR="00DE7713" w:rsidRPr="00B60279">
        <w:rPr>
          <w:color w:val="000000" w:themeColor="text1"/>
          <w:sz w:val="28"/>
          <w:szCs w:val="28"/>
          <w:lang w:val="vi-VN"/>
        </w:rPr>
        <w:t xml:space="preserve"> </w:t>
      </w:r>
      <w:r w:rsidR="00DE7713" w:rsidRPr="00B60279">
        <w:rPr>
          <w:b/>
          <w:bCs/>
          <w:i/>
          <w:iCs/>
          <w:color w:val="000000" w:themeColor="text1"/>
          <w:sz w:val="28"/>
          <w:szCs w:val="28"/>
          <w:lang w:val="vi-VN"/>
        </w:rPr>
        <w:t>Hoàn thành trong tháng 6/2026.</w:t>
      </w:r>
    </w:p>
    <w:p w14:paraId="00021E17" w14:textId="0D0869FB" w:rsidR="00974303" w:rsidRPr="00B60279"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B60279">
        <w:rPr>
          <w:b/>
          <w:bCs/>
          <w:color w:val="000000" w:themeColor="text1"/>
          <w:sz w:val="28"/>
          <w:szCs w:val="28"/>
          <w:lang w:val="vi-VN"/>
        </w:rPr>
        <w:t>9</w:t>
      </w:r>
      <w:r w:rsidR="00974303" w:rsidRPr="00B60279">
        <w:rPr>
          <w:b/>
          <w:bCs/>
          <w:color w:val="000000" w:themeColor="text1"/>
          <w:sz w:val="28"/>
          <w:szCs w:val="28"/>
          <w:lang w:val="vi-VN"/>
        </w:rPr>
        <w:t>. Bộ Tài chính</w:t>
      </w:r>
    </w:p>
    <w:p w14:paraId="4A5A706A" w14:textId="57F2DE79" w:rsidR="00974303"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B60279">
        <w:rPr>
          <w:color w:val="000000" w:themeColor="text1"/>
          <w:sz w:val="28"/>
          <w:szCs w:val="28"/>
          <w:lang w:val="vi-VN"/>
        </w:rPr>
        <w:t>(1)</w:t>
      </w:r>
      <w:r w:rsidR="00FD6E92" w:rsidRPr="00B60279">
        <w:rPr>
          <w:color w:val="000000" w:themeColor="text1"/>
          <w:sz w:val="28"/>
          <w:szCs w:val="28"/>
          <w:lang w:val="vi-VN"/>
        </w:rPr>
        <w:t xml:space="preserve"> Đ</w:t>
      </w:r>
      <w:r w:rsidRPr="00B60279">
        <w:rPr>
          <w:color w:val="000000" w:themeColor="text1"/>
          <w:sz w:val="28"/>
          <w:szCs w:val="28"/>
          <w:lang w:val="vi-VN"/>
        </w:rPr>
        <w:t>ề xuất cơ chế</w:t>
      </w:r>
      <w:r w:rsidR="00FD6E92" w:rsidRPr="00B60279">
        <w:rPr>
          <w:color w:val="000000" w:themeColor="text1"/>
          <w:sz w:val="28"/>
          <w:szCs w:val="28"/>
          <w:lang w:val="vi-VN"/>
        </w:rPr>
        <w:t xml:space="preserve"> giao riêng Kế hoạch vốn</w:t>
      </w:r>
      <w:r w:rsidRPr="00B60279">
        <w:rPr>
          <w:color w:val="000000" w:themeColor="text1"/>
          <w:sz w:val="28"/>
          <w:szCs w:val="28"/>
          <w:lang w:val="vi-VN"/>
        </w:rPr>
        <w:t xml:space="preserve"> khoa học công nghệ, đổi mới sáng tạo, chuyển đổi số</w:t>
      </w:r>
      <w:r w:rsidR="00FD6E92" w:rsidRPr="00B60279">
        <w:rPr>
          <w:color w:val="000000" w:themeColor="text1"/>
          <w:sz w:val="28"/>
          <w:szCs w:val="28"/>
          <w:lang w:val="vi-VN"/>
        </w:rPr>
        <w:t xml:space="preserve"> để thuận lợi trong việc tổng hợp, phân bổ, theo dõi cũng như áp dụng cơ chế đặc thù đối với việc triển khai các dự án thực hiện Nghị quyết số 57-NQ/TW</w:t>
      </w:r>
      <w:r w:rsidRPr="00B60279">
        <w:rPr>
          <w:color w:val="000000" w:themeColor="text1"/>
          <w:sz w:val="28"/>
          <w:szCs w:val="28"/>
          <w:lang w:val="vi-VN"/>
        </w:rPr>
        <w:t>, nhất là sản phẩm công nghệ chiến lược, sản phẩm thử nghiệm, sản phẩm có rủi ro công nghệ nhưng có khả năng tạo đột phá.</w:t>
      </w:r>
      <w:r w:rsidR="00FD6E92" w:rsidRPr="00B60279">
        <w:rPr>
          <w:color w:val="000000" w:themeColor="text1"/>
          <w:sz w:val="28"/>
          <w:szCs w:val="28"/>
          <w:lang w:val="vi-VN"/>
        </w:rPr>
        <w:t xml:space="preserve"> </w:t>
      </w:r>
      <w:r w:rsidR="00FD6E92" w:rsidRPr="00B60279">
        <w:rPr>
          <w:b/>
          <w:bCs/>
          <w:i/>
          <w:iCs/>
          <w:color w:val="000000" w:themeColor="text1"/>
          <w:sz w:val="28"/>
          <w:szCs w:val="28"/>
          <w:lang w:val="vi-VN"/>
        </w:rPr>
        <w:t>Hoàn thành trong tháng 6/2026.</w:t>
      </w:r>
    </w:p>
    <w:p w14:paraId="0FEB16C1" w14:textId="2B1506A0" w:rsidR="00FD6E92" w:rsidRPr="00B60279" w:rsidRDefault="00FD6E92"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B60279">
        <w:rPr>
          <w:color w:val="000000" w:themeColor="text1"/>
          <w:sz w:val="28"/>
          <w:szCs w:val="28"/>
          <w:lang w:val="vi-VN"/>
        </w:rPr>
        <w:t xml:space="preserve">(2) Tăng cường công tác đôn đốc kiểm tra việc quản lý tài sản công, đặc biệt là việc quản lý, sắp xếp, xử lý tài sản nhà đất của các cơ quan, tổ chức, đơn vị sau sắp xếp, vận hành mô hình chính quyền địa phương 02 cấp. </w:t>
      </w:r>
      <w:r w:rsidRPr="00B60279">
        <w:rPr>
          <w:b/>
          <w:bCs/>
          <w:i/>
          <w:iCs/>
          <w:color w:val="000000" w:themeColor="text1"/>
          <w:sz w:val="28"/>
          <w:szCs w:val="28"/>
          <w:lang w:val="vi-VN"/>
        </w:rPr>
        <w:t>Báo cáo Chính phủ trong tháng 6/2026.</w:t>
      </w:r>
    </w:p>
    <w:p w14:paraId="0A976036" w14:textId="3F2166E6" w:rsidR="00974303"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B60279">
        <w:rPr>
          <w:b/>
          <w:bCs/>
          <w:color w:val="000000" w:themeColor="text1"/>
          <w:sz w:val="28"/>
          <w:szCs w:val="28"/>
          <w:lang w:val="vi-VN"/>
        </w:rPr>
        <w:lastRenderedPageBreak/>
        <w:t>1</w:t>
      </w:r>
      <w:r w:rsidR="00E41597" w:rsidRPr="00B60279">
        <w:rPr>
          <w:b/>
          <w:bCs/>
          <w:color w:val="000000" w:themeColor="text1"/>
          <w:sz w:val="28"/>
          <w:szCs w:val="28"/>
          <w:lang w:val="vi-VN"/>
        </w:rPr>
        <w:t>0</w:t>
      </w:r>
      <w:r w:rsidRPr="00B60279">
        <w:rPr>
          <w:b/>
          <w:bCs/>
          <w:color w:val="000000" w:themeColor="text1"/>
          <w:sz w:val="28"/>
          <w:szCs w:val="28"/>
          <w:lang w:val="vi-VN"/>
        </w:rPr>
        <w:t>. Văn phòng Chính phủ và Bộ Công an</w:t>
      </w:r>
    </w:p>
    <w:p w14:paraId="348193D4" w14:textId="77777777" w:rsidR="00400085"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B60279">
        <w:rPr>
          <w:color w:val="000000" w:themeColor="text1"/>
          <w:sz w:val="28"/>
          <w:szCs w:val="28"/>
          <w:lang w:val="vi-VN"/>
        </w:rPr>
        <w:t>(1) Theo dõi, đôn đốc, giám sát việc thực hiện Nghị quyết số 57-NQ/TW theo sản phẩm đầu ra; định kỳ báo cáo Thủ tướng Chính phủ danh mục sản phẩm của từng bộ, ngành, địa phương, phân loại rõ đơn vị có sản phẩm, không có sản phẩm, chưa báo cáo; sản phẩm công nghệ chiến lược, sản phẩm ngoài công nghệ chiến lược; nguồn kinh phí, tình trạng triển khai, hiệu quả thực tiễn.</w:t>
      </w:r>
    </w:p>
    <w:p w14:paraId="603CCF5D" w14:textId="28430971" w:rsidR="008E3E61" w:rsidRPr="00B60279" w:rsidRDefault="008E3E61"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B60279">
        <w:rPr>
          <w:color w:val="000000" w:themeColor="text1"/>
          <w:sz w:val="28"/>
          <w:szCs w:val="28"/>
          <w:lang w:val="vi-VN"/>
        </w:rPr>
        <w:t>(</w:t>
      </w:r>
      <w:r w:rsidR="00400085" w:rsidRPr="00B60279">
        <w:rPr>
          <w:color w:val="000000" w:themeColor="text1"/>
          <w:sz w:val="28"/>
          <w:szCs w:val="28"/>
          <w:lang w:val="vi-VN"/>
        </w:rPr>
        <w:t>2</w:t>
      </w:r>
      <w:r w:rsidRPr="00B60279">
        <w:rPr>
          <w:color w:val="000000" w:themeColor="text1"/>
          <w:sz w:val="28"/>
          <w:szCs w:val="28"/>
          <w:lang w:val="vi-VN"/>
        </w:rPr>
        <w:t>) Chuyển phương thức báo cáo từ “báo cáo nhiệm vụ” sang “báo cáo sản phẩm đầu ra”; không chấp nhận báo cáo chung chung, không rõ sản phẩm, không rõ nguồn lực, không rõ hiệu quả, không rõ trách nhiệm.</w:t>
      </w:r>
    </w:p>
    <w:p w14:paraId="3C8E5177" w14:textId="7DFBA36E" w:rsidR="00974303" w:rsidRPr="00B60279"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4"/>
          <w:sz w:val="28"/>
          <w:szCs w:val="28"/>
          <w:lang w:val="vi-VN"/>
        </w:rPr>
      </w:pPr>
      <w:r w:rsidRPr="00B60279">
        <w:rPr>
          <w:color w:val="000000" w:themeColor="text1"/>
          <w:spacing w:val="-4"/>
          <w:sz w:val="28"/>
          <w:szCs w:val="28"/>
          <w:lang w:val="vi-VN"/>
        </w:rPr>
        <w:t>(</w:t>
      </w:r>
      <w:r w:rsidR="00400085" w:rsidRPr="00B60279">
        <w:rPr>
          <w:color w:val="000000" w:themeColor="text1"/>
          <w:spacing w:val="-4"/>
          <w:sz w:val="28"/>
          <w:szCs w:val="28"/>
          <w:lang w:val="vi-VN"/>
        </w:rPr>
        <w:t>3</w:t>
      </w:r>
      <w:r w:rsidRPr="00B60279">
        <w:rPr>
          <w:color w:val="000000" w:themeColor="text1"/>
          <w:spacing w:val="-4"/>
          <w:sz w:val="28"/>
          <w:szCs w:val="28"/>
          <w:lang w:val="vi-VN"/>
        </w:rPr>
        <w:t xml:space="preserve">) Bộ Công an, với vai trò Cơ quan thường trực, tổng hợp kết quả thực hiện; kịp thời tham mưu Thủ tướng Chính phủ chỉ đạo </w:t>
      </w:r>
      <w:r w:rsidR="00400085" w:rsidRPr="00B60279">
        <w:rPr>
          <w:color w:val="000000" w:themeColor="text1"/>
          <w:spacing w:val="-4"/>
          <w:sz w:val="28"/>
          <w:szCs w:val="28"/>
          <w:lang w:val="vi-VN"/>
        </w:rPr>
        <w:t>người đứng đầu</w:t>
      </w:r>
      <w:r w:rsidRPr="00B60279">
        <w:rPr>
          <w:color w:val="000000" w:themeColor="text1"/>
          <w:spacing w:val="-4"/>
          <w:sz w:val="28"/>
          <w:szCs w:val="28"/>
          <w:lang w:val="vi-VN"/>
        </w:rPr>
        <w:t xml:space="preserve"> các bộ, ngành, địa phương</w:t>
      </w:r>
      <w:r w:rsidR="00400085" w:rsidRPr="00B60279">
        <w:rPr>
          <w:color w:val="000000" w:themeColor="text1"/>
          <w:spacing w:val="-4"/>
          <w:sz w:val="28"/>
          <w:szCs w:val="28"/>
          <w:lang w:val="vi-VN"/>
        </w:rPr>
        <w:t xml:space="preserve"> khắc phục triệt để các nhiệm vụ</w:t>
      </w:r>
      <w:r w:rsidRPr="00B60279">
        <w:rPr>
          <w:color w:val="000000" w:themeColor="text1"/>
          <w:spacing w:val="-4"/>
          <w:sz w:val="28"/>
          <w:szCs w:val="28"/>
          <w:lang w:val="vi-VN"/>
        </w:rPr>
        <w:t xml:space="preserve"> chậm</w:t>
      </w:r>
      <w:r w:rsidR="00400085" w:rsidRPr="00B60279">
        <w:rPr>
          <w:color w:val="000000" w:themeColor="text1"/>
          <w:spacing w:val="-4"/>
          <w:sz w:val="28"/>
          <w:szCs w:val="28"/>
          <w:lang w:val="vi-VN"/>
        </w:rPr>
        <w:t>, muộn, thực hiện nghiêm túc kỷ cương công vụ trong triển khai các nhiệm trong thực hiện Nghị quyết số 57-NQ/TW.</w:t>
      </w:r>
    </w:p>
    <w:p w14:paraId="5F4C3800" w14:textId="43C25818" w:rsidR="00400085" w:rsidRPr="00C835F2"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pacing w:val="-4"/>
          <w:sz w:val="28"/>
          <w:szCs w:val="28"/>
          <w:lang w:val="vi-VN"/>
        </w:rPr>
      </w:pPr>
      <w:r w:rsidRPr="00C835F2">
        <w:rPr>
          <w:color w:val="000000" w:themeColor="text1"/>
          <w:spacing w:val="-4"/>
          <w:sz w:val="28"/>
          <w:szCs w:val="28"/>
          <w:lang w:val="vi-VN"/>
        </w:rPr>
        <w:t>(</w:t>
      </w:r>
      <w:r w:rsidR="00400085" w:rsidRPr="00C835F2">
        <w:rPr>
          <w:color w:val="000000" w:themeColor="text1"/>
          <w:spacing w:val="-4"/>
          <w:sz w:val="28"/>
          <w:szCs w:val="28"/>
          <w:lang w:val="vi-VN"/>
        </w:rPr>
        <w:t>4</w:t>
      </w:r>
      <w:r w:rsidRPr="00C835F2">
        <w:rPr>
          <w:color w:val="000000" w:themeColor="text1"/>
          <w:spacing w:val="-4"/>
          <w:sz w:val="28"/>
          <w:szCs w:val="28"/>
          <w:lang w:val="vi-VN"/>
        </w:rPr>
        <w:t>) Hằng tháng công khai kết quả thực hiện theo sản phẩm đầu ra, làm căn cứ đánh giá trách nhiệm người đứng đầu, bảo đảm Nghị quyết số 57-NQ/TW được triển khai thực chất, có sản phẩm cụ thể, có tác động trực tiếp đến phát triển kinh tế - xã hội, phục vụ người dân, doanh nghiệp và nâng cao năng lực cạnh tranh quốc gia.</w:t>
      </w:r>
      <w:r w:rsidR="00400085" w:rsidRPr="00C835F2">
        <w:rPr>
          <w:b/>
          <w:bCs/>
          <w:color w:val="000000" w:themeColor="text1"/>
          <w:spacing w:val="-4"/>
          <w:sz w:val="28"/>
          <w:szCs w:val="28"/>
          <w:lang w:val="vi-VN"/>
        </w:rPr>
        <w:t xml:space="preserve"> </w:t>
      </w:r>
    </w:p>
    <w:p w14:paraId="314ADBC8" w14:textId="788582D9" w:rsidR="00320D1A" w:rsidRPr="00B60279" w:rsidRDefault="004C579F"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pacing w:val="-2"/>
          <w:sz w:val="28"/>
          <w:szCs w:val="28"/>
          <w:lang w:val="vi-VN"/>
        </w:rPr>
      </w:pPr>
      <w:r w:rsidRPr="00B60279">
        <w:rPr>
          <w:b/>
          <w:bCs/>
          <w:color w:val="000000" w:themeColor="text1"/>
          <w:spacing w:val="-2"/>
          <w:sz w:val="28"/>
          <w:szCs w:val="28"/>
          <w:lang w:val="vi-VN"/>
        </w:rPr>
        <w:t>1</w:t>
      </w:r>
      <w:r w:rsidR="00E41597" w:rsidRPr="00B60279">
        <w:rPr>
          <w:b/>
          <w:bCs/>
          <w:color w:val="000000" w:themeColor="text1"/>
          <w:spacing w:val="-2"/>
          <w:sz w:val="28"/>
          <w:szCs w:val="28"/>
          <w:lang w:val="vi-VN"/>
        </w:rPr>
        <w:t>1</w:t>
      </w:r>
      <w:r w:rsidR="00320D1A" w:rsidRPr="00B60279">
        <w:rPr>
          <w:b/>
          <w:bCs/>
          <w:color w:val="000000" w:themeColor="text1"/>
          <w:spacing w:val="-2"/>
          <w:sz w:val="28"/>
          <w:szCs w:val="28"/>
          <w:lang w:val="vi-VN"/>
        </w:rPr>
        <w:t>. Ủy ban nhân dân các tỉnh, thành phố</w:t>
      </w:r>
    </w:p>
    <w:p w14:paraId="1FDE5FB3" w14:textId="0F11EAC5" w:rsidR="00320D1A" w:rsidRPr="00B60279" w:rsidRDefault="00320D1A"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2"/>
          <w:sz w:val="28"/>
          <w:szCs w:val="28"/>
          <w:lang w:val="vi-VN"/>
        </w:rPr>
      </w:pPr>
      <w:r w:rsidRPr="00B60279">
        <w:rPr>
          <w:color w:val="000000" w:themeColor="text1"/>
          <w:spacing w:val="-2"/>
          <w:sz w:val="28"/>
          <w:szCs w:val="28"/>
          <w:lang w:val="vi-VN"/>
        </w:rPr>
        <w:t>Căn cứ tiềm năng, thế mạnh đặc thù, nhu cầu phát triển và điều kiện thực tiễn của địa phương, khẩn trương xác định mục tiêu, nhiệm vụ, sản phẩm khoa học công nghệ, đổi mới sáng tạo</w:t>
      </w:r>
      <w:r w:rsidR="00B60279" w:rsidRPr="00B60279">
        <w:rPr>
          <w:color w:val="000000" w:themeColor="text1"/>
          <w:spacing w:val="-2"/>
          <w:sz w:val="28"/>
          <w:szCs w:val="28"/>
          <w:lang w:val="vi-VN"/>
        </w:rPr>
        <w:t xml:space="preserve"> </w:t>
      </w:r>
      <w:r w:rsidRPr="00B60279">
        <w:rPr>
          <w:color w:val="000000" w:themeColor="text1"/>
          <w:spacing w:val="-2"/>
          <w:sz w:val="28"/>
          <w:szCs w:val="28"/>
          <w:lang w:val="vi-VN"/>
        </w:rPr>
        <w:t>trọng tâm và phương án đầu tư cụ thể; không đăng ký sản phẩm theo phong trào</w:t>
      </w:r>
      <w:r w:rsidR="00F025A7" w:rsidRPr="00B60279">
        <w:rPr>
          <w:color w:val="000000" w:themeColor="text1"/>
          <w:spacing w:val="-2"/>
          <w:sz w:val="28"/>
          <w:szCs w:val="28"/>
          <w:lang w:val="vi-VN"/>
        </w:rPr>
        <w:t xml:space="preserve">. </w:t>
      </w:r>
      <w:r w:rsidRPr="00B60279">
        <w:rPr>
          <w:color w:val="000000" w:themeColor="text1"/>
          <w:spacing w:val="-2"/>
          <w:sz w:val="28"/>
          <w:szCs w:val="28"/>
          <w:lang w:val="vi-VN"/>
        </w:rPr>
        <w:t>Từng địa phương phải rà soát đầy đủ các lợi thế về nông nghiệp, lâm nghiệp, thủy hải sản, công nghiệp, cảng biển, logistics, khoáng sản, dược liệu, di tích lịch sử, di sản văn hóa vật thể, phi vật thể, di sản thiên nhiên, du lịch, dịch vụ</w:t>
      </w:r>
      <w:r w:rsidR="00F025A7" w:rsidRPr="00B60279">
        <w:rPr>
          <w:color w:val="000000" w:themeColor="text1"/>
          <w:spacing w:val="-2"/>
          <w:sz w:val="28"/>
          <w:szCs w:val="28"/>
          <w:lang w:val="vi-VN"/>
        </w:rPr>
        <w:t>…</w:t>
      </w:r>
      <w:r w:rsidRPr="00B60279">
        <w:rPr>
          <w:color w:val="000000" w:themeColor="text1"/>
          <w:spacing w:val="-2"/>
          <w:sz w:val="28"/>
          <w:szCs w:val="28"/>
          <w:lang w:val="vi-VN"/>
        </w:rPr>
        <w:t xml:space="preserve"> để xác định sản phẩm có khả năng tạo giá trị gia tăng cao, có thị trường, có khả năng nhân rộng và đóng góp trực tiếp vào tăng trưởng địa phương.</w:t>
      </w:r>
    </w:p>
    <w:p w14:paraId="310A19EA" w14:textId="1E9FB686" w:rsidR="00320D1A" w:rsidRPr="00B60279" w:rsidRDefault="00320D1A"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2"/>
          <w:sz w:val="28"/>
          <w:szCs w:val="28"/>
          <w:lang w:val="vi-VN"/>
        </w:rPr>
      </w:pPr>
      <w:r w:rsidRPr="00B60279">
        <w:rPr>
          <w:color w:val="000000" w:themeColor="text1"/>
          <w:spacing w:val="-2"/>
          <w:sz w:val="28"/>
          <w:szCs w:val="28"/>
          <w:lang w:val="vi-VN"/>
        </w:rPr>
        <w:t>Đối với các địa phương có thế mạnh về nông nghiệp, dược liệu, cây trồng, vật nuôi đặc hữu như sâm, quế, hồi, gạo, chè, cà phê, hồ tiêu, trái cây, thủy sản, phải đưa khoa học công nghệ vào toàn bộ chuỗi giá trị: bảo tồn nguồn gen, phát triển giống, chuẩn hóa quy trình nuôi trồng, chế biến sâu, truy xuất nguồn gốc, xây dựng chỉ dẫn địa lý, tiêu chuẩn chất lượng, thương hiệu, kênh phân phối và thị trường xuất khẩu. Việc phát triển sản phẩm không dừng ở sản phẩm giá trị cao nhưng sản lượng hạn chế, mà phải nghiên cứu mô hình quốc tế</w:t>
      </w:r>
      <w:r w:rsidR="00F025A7" w:rsidRPr="00B60279">
        <w:rPr>
          <w:color w:val="000000" w:themeColor="text1"/>
          <w:spacing w:val="-2"/>
          <w:sz w:val="28"/>
          <w:szCs w:val="28"/>
          <w:lang w:val="vi-VN"/>
        </w:rPr>
        <w:t xml:space="preserve"> (</w:t>
      </w:r>
      <w:r w:rsidRPr="00B60279">
        <w:rPr>
          <w:color w:val="000000" w:themeColor="text1"/>
          <w:spacing w:val="-2"/>
          <w:sz w:val="28"/>
          <w:szCs w:val="28"/>
          <w:lang w:val="vi-VN"/>
        </w:rPr>
        <w:t>như phát triển sâm Hàn Quốc</w:t>
      </w:r>
      <w:r w:rsidR="00F025A7" w:rsidRPr="00B60279">
        <w:rPr>
          <w:color w:val="000000" w:themeColor="text1"/>
          <w:spacing w:val="-2"/>
          <w:sz w:val="28"/>
          <w:szCs w:val="28"/>
          <w:lang w:val="vi-VN"/>
        </w:rPr>
        <w:t>)</w:t>
      </w:r>
      <w:r w:rsidRPr="00B60279">
        <w:rPr>
          <w:color w:val="000000" w:themeColor="text1"/>
          <w:spacing w:val="-2"/>
          <w:sz w:val="28"/>
          <w:szCs w:val="28"/>
          <w:lang w:val="vi-VN"/>
        </w:rPr>
        <w:t>, để hình thành hệ sinh thái sản phẩm có chất lượng cao, sản lượng đủ lớn, giá thành cạnh tranh, phù hợp tiêu dùng đại chúng và xuất khẩu.</w:t>
      </w:r>
    </w:p>
    <w:p w14:paraId="58CF1E21" w14:textId="77777777" w:rsidR="00F025A7" w:rsidRPr="00B60279" w:rsidRDefault="00320D1A"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4"/>
          <w:sz w:val="28"/>
          <w:szCs w:val="28"/>
          <w:lang w:val="vi-VN"/>
        </w:rPr>
      </w:pPr>
      <w:r w:rsidRPr="00B60279">
        <w:rPr>
          <w:color w:val="000000" w:themeColor="text1"/>
          <w:spacing w:val="-4"/>
          <w:sz w:val="28"/>
          <w:szCs w:val="28"/>
          <w:lang w:val="vi-VN"/>
        </w:rPr>
        <w:t>Đối với địa phương có lợi thế về công nghiệp, cảng biển, logistics, đô thị, du lịch, văn hóa, di sản, khoáng sản, cần ứng dụng khoa học công nghệ để tối ưu hóa nguồn lực, phát triển chuỗi cung ứng, nâng cao năng suất, xây dựng sản phẩm công nghiệp, sản phẩm du lịch, sản phẩm dịch vụ, sản phẩm văn hóa số, hồ sơ di sản, bản đồ số, bản sao số, nền tảng quảng bá, khai thác và thương mại hóa giá trị di sản.</w:t>
      </w:r>
    </w:p>
    <w:p w14:paraId="079F57A5" w14:textId="2C2CED5C" w:rsidR="00320D1A" w:rsidRPr="00B60279" w:rsidRDefault="00320D1A"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pacing w:val="-2"/>
          <w:sz w:val="28"/>
          <w:szCs w:val="28"/>
          <w:lang w:val="vi-VN"/>
        </w:rPr>
      </w:pPr>
      <w:r w:rsidRPr="00B60279">
        <w:rPr>
          <w:color w:val="000000" w:themeColor="text1"/>
          <w:spacing w:val="-2"/>
          <w:sz w:val="28"/>
          <w:szCs w:val="28"/>
          <w:lang w:val="vi-VN"/>
        </w:rPr>
        <w:t xml:space="preserve">Mỗi địa phương phải đăng ký tối thiểu 01 sản phẩm định lượng được bằng giá trị </w:t>
      </w:r>
      <w:r w:rsidRPr="00B60279">
        <w:rPr>
          <w:b/>
          <w:bCs/>
          <w:color w:val="000000" w:themeColor="text1"/>
          <w:spacing w:val="-2"/>
          <w:sz w:val="28"/>
          <w:szCs w:val="28"/>
          <w:lang w:val="vi-VN"/>
        </w:rPr>
        <w:t>trong năm 2026</w:t>
      </w:r>
      <w:r w:rsidRPr="00B60279">
        <w:rPr>
          <w:color w:val="000000" w:themeColor="text1"/>
          <w:spacing w:val="-2"/>
          <w:sz w:val="28"/>
          <w:szCs w:val="28"/>
          <w:lang w:val="vi-VN"/>
        </w:rPr>
        <w:t xml:space="preserve">; từ </w:t>
      </w:r>
      <w:r w:rsidRPr="00B60279">
        <w:rPr>
          <w:b/>
          <w:bCs/>
          <w:color w:val="000000" w:themeColor="text1"/>
          <w:spacing w:val="-2"/>
          <w:sz w:val="28"/>
          <w:szCs w:val="28"/>
          <w:lang w:val="vi-VN"/>
        </w:rPr>
        <w:t xml:space="preserve">năm 2027, mỗi năm đăng ký và triển khai tối thiểu 02-03 sản phẩm </w:t>
      </w:r>
      <w:r w:rsidRPr="00B60279">
        <w:rPr>
          <w:color w:val="000000" w:themeColor="text1"/>
          <w:spacing w:val="-2"/>
          <w:sz w:val="28"/>
          <w:szCs w:val="28"/>
          <w:lang w:val="vi-VN"/>
        </w:rPr>
        <w:t xml:space="preserve">có mục tiêu, nguồn lực, thời hạn, đơn vị chủ trì, địa chỉ ứng dụng, giá trị kinh tế - xã hội và khả năng nhân rộng cụ thể. Báo cáo danh mục sản phẩm </w:t>
      </w:r>
      <w:r w:rsidRPr="00B60279">
        <w:rPr>
          <w:b/>
          <w:bCs/>
          <w:i/>
          <w:iCs/>
          <w:color w:val="000000" w:themeColor="text1"/>
          <w:spacing w:val="-2"/>
          <w:sz w:val="28"/>
          <w:szCs w:val="28"/>
          <w:lang w:val="vi-VN"/>
        </w:rPr>
        <w:t xml:space="preserve">gửi </w:t>
      </w:r>
      <w:r w:rsidR="00F025A7" w:rsidRPr="00B60279">
        <w:rPr>
          <w:b/>
          <w:bCs/>
          <w:i/>
          <w:iCs/>
          <w:color w:val="000000" w:themeColor="text1"/>
          <w:spacing w:val="-2"/>
          <w:sz w:val="28"/>
          <w:szCs w:val="28"/>
          <w:lang w:val="vi-VN"/>
        </w:rPr>
        <w:lastRenderedPageBreak/>
        <w:t>Bộ Khoa học và Công nghệ</w:t>
      </w:r>
      <w:r w:rsidRPr="00B60279">
        <w:rPr>
          <w:b/>
          <w:bCs/>
          <w:i/>
          <w:iCs/>
          <w:color w:val="000000" w:themeColor="text1"/>
          <w:spacing w:val="-2"/>
          <w:sz w:val="28"/>
          <w:szCs w:val="28"/>
          <w:lang w:val="vi-VN"/>
        </w:rPr>
        <w:t>,</w:t>
      </w:r>
      <w:r w:rsidR="00F025A7" w:rsidRPr="00B60279">
        <w:rPr>
          <w:b/>
          <w:bCs/>
          <w:i/>
          <w:iCs/>
          <w:color w:val="000000" w:themeColor="text1"/>
          <w:spacing w:val="-2"/>
          <w:sz w:val="28"/>
          <w:szCs w:val="28"/>
          <w:lang w:val="vi-VN"/>
        </w:rPr>
        <w:t xml:space="preserve"> đồng gửi</w:t>
      </w:r>
      <w:r w:rsidRPr="00B60279">
        <w:rPr>
          <w:b/>
          <w:bCs/>
          <w:i/>
          <w:iCs/>
          <w:color w:val="000000" w:themeColor="text1"/>
          <w:spacing w:val="-2"/>
          <w:sz w:val="28"/>
          <w:szCs w:val="28"/>
          <w:lang w:val="vi-VN"/>
        </w:rPr>
        <w:t xml:space="preserve"> Văn phòng Chính phủ và Bộ Công an</w:t>
      </w:r>
      <w:r w:rsidRPr="00B60279">
        <w:rPr>
          <w:color w:val="000000" w:themeColor="text1"/>
          <w:spacing w:val="-2"/>
          <w:sz w:val="28"/>
          <w:szCs w:val="28"/>
          <w:lang w:val="vi-VN"/>
        </w:rPr>
        <w:t xml:space="preserve"> </w:t>
      </w:r>
      <w:r w:rsidRPr="00B60279">
        <w:rPr>
          <w:b/>
          <w:bCs/>
          <w:i/>
          <w:iCs/>
          <w:color w:val="000000" w:themeColor="text1"/>
          <w:spacing w:val="-2"/>
          <w:sz w:val="28"/>
          <w:szCs w:val="28"/>
          <w:lang w:val="vi-VN"/>
        </w:rPr>
        <w:t>trong tháng 6/2026</w:t>
      </w:r>
      <w:r w:rsidRPr="00B60279">
        <w:rPr>
          <w:color w:val="000000" w:themeColor="text1"/>
          <w:spacing w:val="-2"/>
          <w:sz w:val="28"/>
          <w:szCs w:val="28"/>
          <w:lang w:val="vi-VN"/>
        </w:rPr>
        <w:t xml:space="preserve"> </w:t>
      </w:r>
      <w:r w:rsidRPr="00B60279">
        <w:rPr>
          <w:b/>
          <w:bCs/>
          <w:i/>
          <w:iCs/>
          <w:color w:val="000000" w:themeColor="text1"/>
          <w:spacing w:val="-2"/>
          <w:sz w:val="28"/>
          <w:szCs w:val="28"/>
          <w:lang w:val="vi-VN"/>
        </w:rPr>
        <w:t>để theo dõi, đôn đốc.</w:t>
      </w:r>
    </w:p>
    <w:p w14:paraId="0CE3B1F0" w14:textId="72A786EB" w:rsidR="00320D1A" w:rsidRPr="00B60279" w:rsidRDefault="00F025A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pacing w:val="-2"/>
          <w:sz w:val="28"/>
          <w:szCs w:val="28"/>
          <w:lang w:val="vi-VN"/>
        </w:rPr>
      </w:pPr>
      <w:r w:rsidRPr="00B60279">
        <w:rPr>
          <w:b/>
          <w:bCs/>
          <w:color w:val="000000" w:themeColor="text1"/>
          <w:spacing w:val="-2"/>
          <w:sz w:val="28"/>
          <w:szCs w:val="28"/>
          <w:lang w:val="vi-VN"/>
        </w:rPr>
        <w:t>12. Về tổ chức thực hiện,</w:t>
      </w:r>
      <w:r w:rsidR="00320D1A" w:rsidRPr="00B60279">
        <w:rPr>
          <w:b/>
          <w:bCs/>
          <w:color w:val="000000" w:themeColor="text1"/>
          <w:spacing w:val="-2"/>
          <w:sz w:val="28"/>
          <w:szCs w:val="28"/>
          <w:lang w:val="vi-VN"/>
        </w:rPr>
        <w:t xml:space="preserve"> </w:t>
      </w:r>
      <w:r w:rsidRPr="00B60279">
        <w:rPr>
          <w:color w:val="000000" w:themeColor="text1"/>
          <w:spacing w:val="-2"/>
          <w:sz w:val="28"/>
          <w:szCs w:val="28"/>
          <w:lang w:val="vi-VN"/>
        </w:rPr>
        <w:t>đề xuất giao c</w:t>
      </w:r>
      <w:r w:rsidR="00320D1A" w:rsidRPr="00B60279">
        <w:rPr>
          <w:color w:val="000000" w:themeColor="text1"/>
          <w:spacing w:val="-2"/>
          <w:sz w:val="28"/>
          <w:szCs w:val="28"/>
          <w:lang w:val="vi-VN"/>
        </w:rPr>
        <w:t>ác Phó Thủ tướng Chính phủ theo lĩnh vực phụ trách trực tiếp làm việc với các bộ, ngành, địa phương về việc triển khai Nghị quyết số 57-NQ/TW, trọng tâm là rà soát danh mục nhiệm vụ, sản phẩm, nguồn lực đầu tư, thời hạn hoàn thành, kết quả đầu ra và trách nhiệm người đứng đầu; trước mắt tập trung làm việc với các bộ, ngành có vai trò dẫn dắt lĩnh vực và các địa phương có tiềm năng hình thành sản phẩm đặc thù, sản phẩm công nghệ chiến lược, sản phẩm có khả năng thương mại hóa, nhân rộng.</w:t>
      </w:r>
      <w:r w:rsidR="00A01355" w:rsidRPr="00B60279">
        <w:rPr>
          <w:color w:val="000000" w:themeColor="text1"/>
          <w:spacing w:val="-2"/>
          <w:sz w:val="28"/>
          <w:szCs w:val="28"/>
          <w:lang w:val="vi-VN"/>
        </w:rPr>
        <w:t xml:space="preserve"> </w:t>
      </w:r>
      <w:r w:rsidR="00A01355" w:rsidRPr="00B60279">
        <w:rPr>
          <w:b/>
          <w:bCs/>
          <w:i/>
          <w:iCs/>
          <w:color w:val="000000" w:themeColor="text1"/>
          <w:spacing w:val="-2"/>
          <w:sz w:val="28"/>
          <w:szCs w:val="28"/>
          <w:lang w:val="vi-VN"/>
        </w:rPr>
        <w:t>Hoàn thành trong tháng 6/2026.</w:t>
      </w:r>
    </w:p>
    <w:p w14:paraId="747D35CB" w14:textId="73A2F94B" w:rsidR="00D567B4" w:rsidRPr="00B60279" w:rsidRDefault="00D567B4"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pacing w:val="-10"/>
          <w:sz w:val="28"/>
          <w:szCs w:val="28"/>
          <w:lang w:val="vi-VN" w:eastAsia="zh-CN"/>
        </w:rPr>
      </w:pPr>
      <w:r w:rsidRPr="00B60279">
        <w:rPr>
          <w:color w:val="000000" w:themeColor="text1"/>
          <w:spacing w:val="-10"/>
          <w:sz w:val="28"/>
          <w:szCs w:val="28"/>
          <w:lang w:val="vi-VN"/>
        </w:rPr>
        <w:t xml:space="preserve">Bộ Công an kính báo cáo và xin ý kiến </w:t>
      </w:r>
      <w:r w:rsidR="006932EF" w:rsidRPr="00B60279">
        <w:rPr>
          <w:color w:val="000000" w:themeColor="text1"/>
          <w:spacing w:val="-10"/>
          <w:sz w:val="28"/>
          <w:szCs w:val="28"/>
          <w:lang w:val="vi-VN"/>
        </w:rPr>
        <w:t>Thủ tướng Chính phủ</w:t>
      </w:r>
      <w:r w:rsidR="00653FEE" w:rsidRPr="00B60279">
        <w:rPr>
          <w:color w:val="000000" w:themeColor="text1"/>
          <w:spacing w:val="-10"/>
          <w:sz w:val="28"/>
          <w:szCs w:val="28"/>
          <w:lang w:val="vi-VN"/>
        </w:rPr>
        <w:t xml:space="preserve"> </w:t>
      </w:r>
      <w:r w:rsidRPr="00B60279">
        <w:rPr>
          <w:color w:val="000000" w:themeColor="text1"/>
          <w:spacing w:val="-10"/>
          <w:sz w:val="28"/>
          <w:szCs w:val="28"/>
          <w:lang w:val="vi-VN"/>
        </w:rPr>
        <w:t>để tổ chức thực hiện./.</w:t>
      </w:r>
    </w:p>
    <w:tbl>
      <w:tblPr>
        <w:tblW w:w="9532" w:type="dxa"/>
        <w:tblInd w:w="-318" w:type="dxa"/>
        <w:tblLook w:val="04A0" w:firstRow="1" w:lastRow="0" w:firstColumn="1" w:lastColumn="0" w:noHBand="0" w:noVBand="1"/>
      </w:tblPr>
      <w:tblGrid>
        <w:gridCol w:w="4996"/>
        <w:gridCol w:w="4536"/>
      </w:tblGrid>
      <w:tr w:rsidR="00B60279" w:rsidRPr="00B60279" w14:paraId="06F5A8CB" w14:textId="77777777" w:rsidTr="000E6519">
        <w:tc>
          <w:tcPr>
            <w:tcW w:w="4996" w:type="dxa"/>
          </w:tcPr>
          <w:p w14:paraId="0285A097" w14:textId="77777777" w:rsidR="00D567B4" w:rsidRPr="00B60279" w:rsidRDefault="00D567B4" w:rsidP="00E317A6">
            <w:pPr>
              <w:jc w:val="both"/>
              <w:rPr>
                <w:b/>
                <w:bCs/>
                <w:i/>
                <w:color w:val="000000" w:themeColor="text1"/>
                <w:lang w:val="vi-VN"/>
              </w:rPr>
            </w:pPr>
            <w:r w:rsidRPr="00B60279">
              <w:rPr>
                <w:b/>
                <w:bCs/>
                <w:i/>
                <w:color w:val="000000" w:themeColor="text1"/>
                <w:lang w:val="vi-VN"/>
              </w:rPr>
              <w:t>Nơi nhận:</w:t>
            </w:r>
          </w:p>
          <w:p w14:paraId="5B6E6D70" w14:textId="77777777" w:rsidR="00D567B4" w:rsidRPr="00B60279" w:rsidRDefault="00D567B4" w:rsidP="00E317A6">
            <w:pPr>
              <w:jc w:val="both"/>
              <w:rPr>
                <w:iCs/>
                <w:color w:val="000000" w:themeColor="text1"/>
                <w:lang w:val="vi-VN"/>
              </w:rPr>
            </w:pPr>
            <w:r w:rsidRPr="00B60279">
              <w:rPr>
                <w:iCs/>
                <w:color w:val="000000" w:themeColor="text1"/>
                <w:lang w:val="vi-VN"/>
              </w:rPr>
              <w:t>- Như trên;</w:t>
            </w:r>
          </w:p>
          <w:p w14:paraId="36693E74" w14:textId="77777777" w:rsidR="00D567B4" w:rsidRPr="00B60279" w:rsidRDefault="00313381" w:rsidP="00313381">
            <w:pPr>
              <w:jc w:val="both"/>
              <w:rPr>
                <w:iCs/>
                <w:color w:val="000000" w:themeColor="text1"/>
                <w:lang w:val="vi-VN"/>
              </w:rPr>
            </w:pPr>
            <w:r w:rsidRPr="00B60279">
              <w:rPr>
                <w:iCs/>
                <w:color w:val="000000" w:themeColor="text1"/>
                <w:lang w:val="vi-VN"/>
              </w:rPr>
              <w:t>- Các đồng chí Phó Thủ tướng CP</w:t>
            </w:r>
            <w:r w:rsidR="006266B2" w:rsidRPr="00B60279">
              <w:rPr>
                <w:iCs/>
                <w:color w:val="000000" w:themeColor="text1"/>
                <w:lang w:val="vi-VN"/>
              </w:rPr>
              <w:t xml:space="preserve"> (để b/c)</w:t>
            </w:r>
            <w:r w:rsidRPr="00B60279">
              <w:rPr>
                <w:iCs/>
                <w:color w:val="000000" w:themeColor="text1"/>
                <w:lang w:val="vi-VN"/>
              </w:rPr>
              <w:t>;</w:t>
            </w:r>
          </w:p>
          <w:p w14:paraId="7E8DADAC" w14:textId="77777777" w:rsidR="00D567B4" w:rsidRPr="00B60279" w:rsidRDefault="00D567B4" w:rsidP="00E317A6">
            <w:pPr>
              <w:jc w:val="both"/>
              <w:rPr>
                <w:iCs/>
                <w:color w:val="000000" w:themeColor="text1"/>
              </w:rPr>
            </w:pPr>
            <w:r w:rsidRPr="00B60279">
              <w:rPr>
                <w:iCs/>
                <w:color w:val="000000" w:themeColor="text1"/>
              </w:rPr>
              <w:t>-</w:t>
            </w:r>
            <w:r w:rsidR="009C4001" w:rsidRPr="00B60279">
              <w:rPr>
                <w:iCs/>
                <w:color w:val="000000" w:themeColor="text1"/>
                <w:lang w:val="vi-VN"/>
              </w:rPr>
              <w:t xml:space="preserve"> </w:t>
            </w:r>
            <w:r w:rsidR="00AE2E1A" w:rsidRPr="00B60279">
              <w:rPr>
                <w:iCs/>
                <w:color w:val="000000" w:themeColor="text1"/>
                <w:lang w:val="vi-VN"/>
              </w:rPr>
              <w:t>Đ/c Bộ trưởng (để b/c);</w:t>
            </w:r>
          </w:p>
          <w:p w14:paraId="1C4C8EE8" w14:textId="77777777" w:rsidR="00D567B4" w:rsidRPr="00B60279" w:rsidRDefault="00D567B4" w:rsidP="00E317A6">
            <w:pPr>
              <w:jc w:val="both"/>
              <w:rPr>
                <w:iCs/>
                <w:color w:val="000000" w:themeColor="text1"/>
                <w:lang w:val="en-GB"/>
              </w:rPr>
            </w:pPr>
            <w:r w:rsidRPr="00B60279">
              <w:rPr>
                <w:iCs/>
                <w:color w:val="000000" w:themeColor="text1"/>
              </w:rPr>
              <w:t>- Lưu</w:t>
            </w:r>
            <w:r w:rsidRPr="00B60279">
              <w:rPr>
                <w:iCs/>
                <w:color w:val="000000" w:themeColor="text1"/>
                <w:lang w:val="vi-VN"/>
              </w:rPr>
              <w:t>:</w:t>
            </w:r>
            <w:r w:rsidRPr="00B60279">
              <w:rPr>
                <w:iCs/>
                <w:color w:val="000000" w:themeColor="text1"/>
              </w:rPr>
              <w:t xml:space="preserve"> VT</w:t>
            </w:r>
            <w:r w:rsidRPr="00B60279">
              <w:rPr>
                <w:iCs/>
                <w:color w:val="000000" w:themeColor="text1"/>
                <w:lang w:val="vi-VN"/>
              </w:rPr>
              <w:t xml:space="preserve">, </w:t>
            </w:r>
            <w:r w:rsidR="009C4001" w:rsidRPr="00B60279">
              <w:rPr>
                <w:iCs/>
                <w:color w:val="000000" w:themeColor="text1"/>
                <w:lang w:val="vi-VN"/>
              </w:rPr>
              <w:t>V</w:t>
            </w:r>
            <w:r w:rsidR="00AE2E1A" w:rsidRPr="00B60279">
              <w:rPr>
                <w:iCs/>
                <w:color w:val="000000" w:themeColor="text1"/>
                <w:lang w:val="vi-VN"/>
              </w:rPr>
              <w:t>PB</w:t>
            </w:r>
            <w:r w:rsidR="009C4001" w:rsidRPr="00B60279">
              <w:rPr>
                <w:iCs/>
                <w:color w:val="000000" w:themeColor="text1"/>
                <w:lang w:val="vi-VN"/>
              </w:rPr>
              <w:t>(</w:t>
            </w:r>
            <w:r w:rsidR="00854812" w:rsidRPr="00B60279">
              <w:rPr>
                <w:iCs/>
                <w:color w:val="000000" w:themeColor="text1"/>
                <w:lang w:val="vi-VN"/>
              </w:rPr>
              <w:t>P3</w:t>
            </w:r>
            <w:r w:rsidR="009C4001" w:rsidRPr="00B60279">
              <w:rPr>
                <w:iCs/>
                <w:color w:val="000000" w:themeColor="text1"/>
                <w:lang w:val="vi-VN"/>
              </w:rPr>
              <w:t>)</w:t>
            </w:r>
            <w:r w:rsidRPr="00B60279">
              <w:rPr>
                <w:iCs/>
                <w:color w:val="000000" w:themeColor="text1"/>
                <w:lang w:val="en-GB"/>
              </w:rPr>
              <w:t>.</w:t>
            </w:r>
          </w:p>
        </w:tc>
        <w:tc>
          <w:tcPr>
            <w:tcW w:w="4536" w:type="dxa"/>
          </w:tcPr>
          <w:p w14:paraId="401311A7" w14:textId="77777777" w:rsidR="00D567B4" w:rsidRPr="00B60279" w:rsidRDefault="00AE2E1A" w:rsidP="00E317A6">
            <w:pPr>
              <w:jc w:val="center"/>
              <w:rPr>
                <w:b/>
                <w:bCs/>
                <w:iCs/>
                <w:color w:val="000000" w:themeColor="text1"/>
                <w:sz w:val="28"/>
                <w:szCs w:val="28"/>
                <w:lang w:val="vi-VN"/>
              </w:rPr>
            </w:pPr>
            <w:r w:rsidRPr="00B60279">
              <w:rPr>
                <w:b/>
                <w:bCs/>
                <w:iCs/>
                <w:color w:val="000000" w:themeColor="text1"/>
                <w:sz w:val="28"/>
                <w:szCs w:val="28"/>
                <w:lang w:val="vi-VN"/>
              </w:rPr>
              <w:t xml:space="preserve">KT. </w:t>
            </w:r>
            <w:r w:rsidR="00D567B4" w:rsidRPr="00B60279">
              <w:rPr>
                <w:b/>
                <w:bCs/>
                <w:iCs/>
                <w:color w:val="000000" w:themeColor="text1"/>
                <w:sz w:val="28"/>
                <w:szCs w:val="28"/>
                <w:lang w:val="vi-VN"/>
              </w:rPr>
              <w:t>BỘ TRƯỞNG</w:t>
            </w:r>
          </w:p>
          <w:p w14:paraId="3699166D" w14:textId="77777777" w:rsidR="00AE2E1A" w:rsidRPr="00B60279" w:rsidRDefault="00AE2E1A" w:rsidP="00E317A6">
            <w:pPr>
              <w:jc w:val="center"/>
              <w:rPr>
                <w:b/>
                <w:bCs/>
                <w:iCs/>
                <w:color w:val="000000" w:themeColor="text1"/>
                <w:sz w:val="28"/>
                <w:szCs w:val="28"/>
                <w:lang w:val="vi-VN"/>
              </w:rPr>
            </w:pPr>
            <w:r w:rsidRPr="00B60279">
              <w:rPr>
                <w:b/>
                <w:bCs/>
                <w:iCs/>
                <w:color w:val="000000" w:themeColor="text1"/>
                <w:sz w:val="28"/>
                <w:szCs w:val="28"/>
                <w:lang w:val="vi-VN"/>
              </w:rPr>
              <w:t>THỨ TRƯỞNG</w:t>
            </w:r>
          </w:p>
          <w:p w14:paraId="29FE1683" w14:textId="77777777" w:rsidR="00D567B4" w:rsidRPr="00B60279" w:rsidRDefault="00D567B4" w:rsidP="00E317A6">
            <w:pPr>
              <w:jc w:val="center"/>
              <w:rPr>
                <w:b/>
                <w:bCs/>
                <w:iCs/>
                <w:color w:val="000000" w:themeColor="text1"/>
                <w:sz w:val="28"/>
                <w:szCs w:val="28"/>
              </w:rPr>
            </w:pPr>
          </w:p>
          <w:p w14:paraId="13B25AF0" w14:textId="77777777" w:rsidR="00D567B4" w:rsidRPr="00B60279" w:rsidRDefault="00D567B4" w:rsidP="00E317A6">
            <w:pPr>
              <w:jc w:val="center"/>
              <w:rPr>
                <w:b/>
                <w:bCs/>
                <w:iCs/>
                <w:color w:val="000000" w:themeColor="text1"/>
                <w:sz w:val="28"/>
                <w:szCs w:val="28"/>
              </w:rPr>
            </w:pPr>
          </w:p>
          <w:p w14:paraId="793850C8" w14:textId="77777777" w:rsidR="0053310B" w:rsidRPr="00B60279" w:rsidRDefault="0053310B" w:rsidP="00E317A6">
            <w:pPr>
              <w:jc w:val="center"/>
              <w:rPr>
                <w:b/>
                <w:bCs/>
                <w:iCs/>
                <w:color w:val="000000" w:themeColor="text1"/>
                <w:sz w:val="28"/>
                <w:szCs w:val="28"/>
              </w:rPr>
            </w:pPr>
          </w:p>
          <w:p w14:paraId="3C575745" w14:textId="77777777" w:rsidR="00D567B4" w:rsidRPr="00B60279" w:rsidRDefault="00D567B4" w:rsidP="00E317A6">
            <w:pPr>
              <w:jc w:val="center"/>
              <w:rPr>
                <w:b/>
                <w:bCs/>
                <w:iCs/>
                <w:color w:val="000000" w:themeColor="text1"/>
                <w:sz w:val="28"/>
                <w:szCs w:val="28"/>
              </w:rPr>
            </w:pPr>
          </w:p>
          <w:p w14:paraId="7DBBC0BD" w14:textId="77777777" w:rsidR="00D567B4" w:rsidRPr="00B60279" w:rsidRDefault="00D567B4" w:rsidP="00E317A6">
            <w:pPr>
              <w:jc w:val="center"/>
              <w:rPr>
                <w:b/>
                <w:bCs/>
                <w:iCs/>
                <w:color w:val="000000" w:themeColor="text1"/>
                <w:sz w:val="28"/>
                <w:szCs w:val="28"/>
              </w:rPr>
            </w:pPr>
          </w:p>
          <w:p w14:paraId="2EEE4C66" w14:textId="77777777" w:rsidR="00D567B4" w:rsidRPr="00B60279" w:rsidRDefault="00AE2E1A" w:rsidP="00E317A6">
            <w:pPr>
              <w:ind w:left="720" w:hanging="720"/>
              <w:jc w:val="center"/>
              <w:rPr>
                <w:b/>
                <w:bCs/>
                <w:iCs/>
                <w:color w:val="000000" w:themeColor="text1"/>
                <w:sz w:val="28"/>
                <w:szCs w:val="28"/>
                <w:lang w:val="vi-VN"/>
              </w:rPr>
            </w:pPr>
            <w:r w:rsidRPr="00B60279">
              <w:rPr>
                <w:b/>
                <w:bCs/>
                <w:iCs/>
                <w:color w:val="000000" w:themeColor="text1"/>
                <w:sz w:val="28"/>
                <w:szCs w:val="28"/>
                <w:lang w:val="vi-VN"/>
              </w:rPr>
              <w:t>Thượng tướng Nguyễn Văn Long</w:t>
            </w:r>
          </w:p>
        </w:tc>
      </w:tr>
    </w:tbl>
    <w:p w14:paraId="3BEB7242" w14:textId="77777777" w:rsidR="003455F0" w:rsidRPr="00B60279" w:rsidRDefault="003455F0" w:rsidP="004537CD">
      <w:pPr>
        <w:spacing w:line="264" w:lineRule="auto"/>
        <w:jc w:val="both"/>
        <w:rPr>
          <w:b/>
          <w:bCs/>
          <w:iCs/>
          <w:color w:val="000000" w:themeColor="text1"/>
          <w:sz w:val="28"/>
          <w:szCs w:val="28"/>
          <w:lang w:val="pt-BR"/>
        </w:rPr>
      </w:pPr>
    </w:p>
    <w:sectPr w:rsidR="003455F0" w:rsidRPr="00B60279" w:rsidSect="00A01355">
      <w:headerReference w:type="default" r:id="rId10"/>
      <w:footerReference w:type="even" r:id="rId11"/>
      <w:footerReference w:type="default" r:id="rId12"/>
      <w:pgSz w:w="11907" w:h="16840" w:code="9"/>
      <w:pgMar w:top="907" w:right="1134" w:bottom="907" w:left="1701"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57590" w14:textId="77777777" w:rsidR="00B20D25" w:rsidRDefault="00B20D25">
      <w:r>
        <w:separator/>
      </w:r>
    </w:p>
  </w:endnote>
  <w:endnote w:type="continuationSeparator" w:id="0">
    <w:p w14:paraId="3FF5D4D7" w14:textId="77777777" w:rsidR="00B20D25" w:rsidRDefault="00B2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pitch w:val="default"/>
  </w:font>
  <w:font w:name="DengXian Light">
    <w:panose1 w:val="02010600030101010101"/>
    <w:charset w:val="86"/>
    <w:family w:val="auto"/>
    <w:pitch w:val="variable"/>
    <w:sig w:usb0="A00002BF" w:usb1="38CF7CFA" w:usb2="00000016" w:usb3="00000000" w:csb0="0004000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061C" w14:textId="77777777" w:rsidR="00A25C6F" w:rsidRDefault="00A25C6F" w:rsidP="00E841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4935AB" w14:textId="77777777" w:rsidR="00A25C6F" w:rsidRDefault="00A25C6F" w:rsidP="00FA74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5292" w14:textId="77777777" w:rsidR="00A25C6F" w:rsidRDefault="00A25C6F" w:rsidP="00FA74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D9E56" w14:textId="77777777" w:rsidR="00B20D25" w:rsidRDefault="00B20D25">
      <w:r>
        <w:separator/>
      </w:r>
    </w:p>
  </w:footnote>
  <w:footnote w:type="continuationSeparator" w:id="0">
    <w:p w14:paraId="6E50BAEB" w14:textId="77777777" w:rsidR="00B20D25" w:rsidRDefault="00B20D25">
      <w:r>
        <w:continuationSeparator/>
      </w:r>
    </w:p>
  </w:footnote>
  <w:footnote w:id="1">
    <w:p w14:paraId="6975A3DC" w14:textId="77777777" w:rsidR="003471F9" w:rsidRDefault="003471F9" w:rsidP="00E41597">
      <w:pPr>
        <w:pStyle w:val="FootnoteText"/>
        <w:jc w:val="both"/>
      </w:pPr>
      <w:r>
        <w:rPr>
          <w:rStyle w:val="FootnoteReference"/>
        </w:rPr>
        <w:footnoteRef/>
      </w:r>
      <w:r>
        <w:t xml:space="preserve"> </w:t>
      </w:r>
      <w:r w:rsidRPr="00462C14">
        <w:t>Bộ Nội vụ, Bộ Xây dựng, Bộ Tư pháp, Bộ Giáo dục và Đào tạo, Bộ Dân tộc và Tôn giáo, Bộ Ngoại Giao, Bộ Khoa học và Công nghệ, Ngân hàng nhà nước Việt Nam, Bộ Quốc Phòng, Thanh tra Chính phủ</w:t>
      </w:r>
      <w:r>
        <w:t>.</w:t>
      </w:r>
    </w:p>
  </w:footnote>
  <w:footnote w:id="2">
    <w:p w14:paraId="611C2395" w14:textId="77777777" w:rsidR="003471F9" w:rsidRDefault="003471F9" w:rsidP="00E41597">
      <w:pPr>
        <w:pStyle w:val="FootnoteText"/>
        <w:jc w:val="both"/>
      </w:pPr>
      <w:r>
        <w:rPr>
          <w:rStyle w:val="FootnoteReference"/>
        </w:rPr>
        <w:footnoteRef/>
      </w:r>
      <w:r>
        <w:t xml:space="preserve"> </w:t>
      </w:r>
      <w:r w:rsidRPr="00462C14">
        <w:t>Cà Mau, Cần Thơ, Cao Bằng, Đà Nẵng, Đắk Lắk, Điện Biên, Đồng Nai, Gia Lai, Hồ Chí Minh, Huế, Hưng Yên, Khánh Hòa, Lâm Đồng, Quảng Ngãi, Quảng Ninh, Tây Ninh, Thái Nguyên, Vĩnh Long</w:t>
      </w:r>
    </w:p>
  </w:footnote>
  <w:footnote w:id="3">
    <w:p w14:paraId="5877D52C" w14:textId="1586433C" w:rsidR="00B908AE" w:rsidRPr="00B908AE" w:rsidRDefault="00B908AE">
      <w:pPr>
        <w:pStyle w:val="FootnoteText"/>
        <w:rPr>
          <w:lang w:val="vi-VN"/>
        </w:rPr>
      </w:pPr>
      <w:r>
        <w:rPr>
          <w:rStyle w:val="FootnoteReference"/>
        </w:rPr>
        <w:footnoteRef/>
      </w:r>
      <w:r>
        <w:t xml:space="preserve"> Mobifone</w:t>
      </w:r>
      <w:r>
        <w:rPr>
          <w:lang w:val="vi-VN"/>
        </w:rPr>
        <w:t>, GTEL</w:t>
      </w:r>
    </w:p>
  </w:footnote>
  <w:footnote w:id="4">
    <w:p w14:paraId="553A157C" w14:textId="77777777" w:rsidR="00E409DB" w:rsidRPr="00610A49" w:rsidRDefault="00E409DB" w:rsidP="00610A49">
      <w:pPr>
        <w:pStyle w:val="FootnoteText"/>
        <w:jc w:val="both"/>
        <w:rPr>
          <w:color w:val="000000" w:themeColor="text1"/>
        </w:rPr>
      </w:pPr>
      <w:r w:rsidRPr="00610A49">
        <w:rPr>
          <w:rStyle w:val="FootnoteReference"/>
          <w:rFonts w:eastAsia="DengXian Light"/>
          <w:color w:val="000000" w:themeColor="text1"/>
        </w:rPr>
        <w:footnoteRef/>
      </w:r>
      <w:r w:rsidRPr="00610A49">
        <w:rPr>
          <w:color w:val="000000" w:themeColor="text1"/>
        </w:rPr>
        <w:t xml:space="preserve"> Lĩnh vực Chip và linh kiện: Sản phẩm tiêu biểu là Chip chuyên dụng (CPU) do Intel Products Việt Nam đóng gói/kiểm thử; Chip AI và Chip IoT do Vexos Việt Nam và Amkor Technology VN triển khai.</w:t>
      </w:r>
    </w:p>
    <w:p w14:paraId="305717D4" w14:textId="77777777" w:rsidR="00E409DB" w:rsidRPr="00610A49" w:rsidRDefault="00E409DB" w:rsidP="00610A49">
      <w:pPr>
        <w:pStyle w:val="FootnoteText"/>
        <w:jc w:val="both"/>
        <w:rPr>
          <w:color w:val="000000" w:themeColor="text1"/>
        </w:rPr>
      </w:pPr>
      <w:r w:rsidRPr="00610A49">
        <w:rPr>
          <w:color w:val="000000" w:themeColor="text1"/>
        </w:rPr>
        <w:t>Lưu trữ và Hạ tầng số: Các sản phẩm SSD/HDD của Hanyang Digitech và Hana Micron; hạ tầng Trung tâm dữ liệu (Server) của Viettel và Fushan Technology.</w:t>
      </w:r>
    </w:p>
    <w:p w14:paraId="1839FB6E" w14:textId="77777777" w:rsidR="00E409DB" w:rsidRPr="00610A49" w:rsidRDefault="00E409DB" w:rsidP="00610A49">
      <w:pPr>
        <w:pStyle w:val="FootnoteText"/>
        <w:jc w:val="both"/>
        <w:rPr>
          <w:color w:val="000000" w:themeColor="text1"/>
        </w:rPr>
      </w:pPr>
      <w:r w:rsidRPr="00610A49">
        <w:rPr>
          <w:color w:val="000000" w:themeColor="text1"/>
        </w:rPr>
        <w:t xml:space="preserve">Điều khiển tự động và Robot: Sản phẩm PLC của Sài Gòn Fabrication (giá trị xuất khẩu cao nhất khối nội </w:t>
      </w:r>
      <w:r w:rsidRPr="00610A49">
        <w:rPr>
          <w:color w:val="000000" w:themeColor="text1"/>
          <w:lang w:val="vi-VN"/>
        </w:rPr>
        <w:t>-</w:t>
      </w:r>
      <w:r w:rsidRPr="00610A49">
        <w:rPr>
          <w:color w:val="000000" w:themeColor="text1"/>
        </w:rPr>
        <w:t xml:space="preserve"> 73 triệu USD), Elentec, TOJI; Robot công nghiệp của Weldcom và Rorze Robotech.</w:t>
      </w:r>
    </w:p>
    <w:p w14:paraId="036F7585" w14:textId="77777777" w:rsidR="00E409DB" w:rsidRPr="00610A49" w:rsidRDefault="00E409DB" w:rsidP="00610A49">
      <w:pPr>
        <w:pStyle w:val="FootnoteText"/>
        <w:jc w:val="both"/>
        <w:rPr>
          <w:color w:val="000000" w:themeColor="text1"/>
          <w:lang w:val="vi-VN"/>
        </w:rPr>
      </w:pPr>
      <w:r w:rsidRPr="00610A49">
        <w:rPr>
          <w:color w:val="000000" w:themeColor="text1"/>
        </w:rPr>
        <w:t>Năng lượng và Y sinh: Tấm pin mặt trời của Jinko Solar, JA Solar; Vắc xin thế hệ mới của Trung tâm NC SX Vắc xin &amp; Sinh phẩm.</w:t>
      </w:r>
    </w:p>
  </w:footnote>
  <w:footnote w:id="5">
    <w:p w14:paraId="23BBDB36" w14:textId="30D055AB" w:rsidR="003C132F" w:rsidRPr="003C132F" w:rsidRDefault="00305C18" w:rsidP="003C132F">
      <w:pPr>
        <w:pStyle w:val="FootnoteText"/>
        <w:jc w:val="both"/>
        <w:rPr>
          <w:lang w:val="vi-VN"/>
        </w:rPr>
      </w:pPr>
      <w:r>
        <w:rPr>
          <w:rStyle w:val="FootnoteReference"/>
        </w:rPr>
        <w:footnoteRef/>
      </w:r>
      <w:r>
        <w:t xml:space="preserve"> </w:t>
      </w:r>
      <w:r w:rsidR="003C132F">
        <w:t>Thuộc</w:t>
      </w:r>
      <w:r w:rsidR="003C132F">
        <w:rPr>
          <w:lang w:val="vi-VN"/>
        </w:rPr>
        <w:t xml:space="preserve"> 05 đơn vị, gồm: </w:t>
      </w:r>
      <w:r w:rsidR="003C132F" w:rsidRPr="003C132F">
        <w:t xml:space="preserve">Bộ Công Thương 02 sản phẩm </w:t>
      </w:r>
      <w:r w:rsidR="003C132F">
        <w:rPr>
          <w:lang w:val="vi-VN"/>
        </w:rPr>
        <w:t>(</w:t>
      </w:r>
      <w:r w:rsidR="003C132F" w:rsidRPr="003C132F">
        <w:t xml:space="preserve">Camera AI giám sát quy trình sản xuất thời gian thực, </w:t>
      </w:r>
      <w:r w:rsidR="003C132F" w:rsidRPr="003C132F">
        <w:rPr>
          <w:spacing w:val="-2"/>
        </w:rPr>
        <w:t>Robot công nghiệp</w:t>
      </w:r>
      <w:r w:rsidR="003C132F" w:rsidRPr="003C132F">
        <w:rPr>
          <w:spacing w:val="-2"/>
          <w:lang w:val="vi-VN"/>
        </w:rPr>
        <w:t>)</w:t>
      </w:r>
      <w:r w:rsidR="003C132F" w:rsidRPr="003C132F">
        <w:rPr>
          <w:spacing w:val="-2"/>
        </w:rPr>
        <w:t xml:space="preserve">; Đà Nẵng 01 sản phẩm </w:t>
      </w:r>
      <w:r w:rsidR="003C132F" w:rsidRPr="003C132F">
        <w:rPr>
          <w:spacing w:val="-2"/>
          <w:lang w:val="vi-VN"/>
        </w:rPr>
        <w:t>(</w:t>
      </w:r>
      <w:r w:rsidR="003C132F" w:rsidRPr="003C132F">
        <w:rPr>
          <w:spacing w:val="-2"/>
        </w:rPr>
        <w:t>Anti-DdoS</w:t>
      </w:r>
      <w:r w:rsidR="003C132F" w:rsidRPr="003C132F">
        <w:rPr>
          <w:spacing w:val="-2"/>
          <w:lang w:val="vi-VN"/>
        </w:rPr>
        <w:t>)</w:t>
      </w:r>
      <w:r w:rsidR="003C132F" w:rsidRPr="003C132F">
        <w:rPr>
          <w:spacing w:val="-2"/>
        </w:rPr>
        <w:t xml:space="preserve">; Thành phố Hồ Chí Minh 01 sản phẩm </w:t>
      </w:r>
      <w:r w:rsidR="003C132F" w:rsidRPr="003C132F">
        <w:rPr>
          <w:spacing w:val="-2"/>
          <w:lang w:val="vi-VN"/>
        </w:rPr>
        <w:t>(</w:t>
      </w:r>
      <w:r w:rsidR="003C132F" w:rsidRPr="003C132F">
        <w:rPr>
          <w:spacing w:val="-2"/>
        </w:rPr>
        <w:t>Sàn giao dịch công nghệ phiên bản mới</w:t>
      </w:r>
      <w:r w:rsidR="003C132F" w:rsidRPr="003C132F">
        <w:rPr>
          <w:spacing w:val="-2"/>
          <w:lang w:val="vi-VN"/>
        </w:rPr>
        <w:t>)</w:t>
      </w:r>
      <w:r w:rsidR="003C132F" w:rsidRPr="003C132F">
        <w:rPr>
          <w:spacing w:val="-2"/>
        </w:rPr>
        <w:t xml:space="preserve">; Điện Biên 01 sản phẩm </w:t>
      </w:r>
      <w:r w:rsidR="003C132F" w:rsidRPr="003C132F">
        <w:rPr>
          <w:spacing w:val="-2"/>
          <w:lang w:val="vi-VN"/>
        </w:rPr>
        <w:t>(</w:t>
      </w:r>
      <w:r w:rsidR="003C132F" w:rsidRPr="003C132F">
        <w:rPr>
          <w:spacing w:val="-2"/>
        </w:rPr>
        <w:t>hệ thống mạng 5G</w:t>
      </w:r>
      <w:r w:rsidR="003C132F" w:rsidRPr="003C132F">
        <w:rPr>
          <w:spacing w:val="-2"/>
          <w:lang w:val="vi-VN"/>
        </w:rPr>
        <w:t>)</w:t>
      </w:r>
      <w:r w:rsidR="003C132F" w:rsidRPr="003C132F">
        <w:rPr>
          <w:spacing w:val="-2"/>
        </w:rPr>
        <w:t>; Ninh Bình 07 sản phẩm</w:t>
      </w:r>
      <w:r w:rsidR="003C132F" w:rsidRPr="003C132F">
        <w:rPr>
          <w:spacing w:val="-2"/>
          <w:lang w:val="vi-VN"/>
        </w:rPr>
        <w:t xml:space="preserve"> (</w:t>
      </w:r>
      <w:r w:rsidR="003C132F" w:rsidRPr="003C132F">
        <w:rPr>
          <w:spacing w:val="-2"/>
        </w:rPr>
        <w:t>LED Chip, LED package; bản mạch in PWB; cảm biến, thiết bị kiểm soát, sản phẩm điện tử; bộ phận đánh lửa, linh kiện bán dẫn, PCB, SMT; tấm bán dẫn silic tinh thể; linh kiện từ thạch anh cho thiết bị sản xuất chất bán dẫn; máy tính xách tay</w:t>
      </w:r>
      <w:r w:rsidR="003C132F" w:rsidRPr="003C132F">
        <w:rPr>
          <w:spacing w:val="-2"/>
          <w:lang w:val="vi-VN"/>
        </w:rPr>
        <w:t>).</w:t>
      </w:r>
    </w:p>
    <w:p w14:paraId="30A5A11B" w14:textId="31459320" w:rsidR="00305C18" w:rsidRPr="00A355A7" w:rsidRDefault="00305C18" w:rsidP="00A355A7">
      <w:pPr>
        <w:pStyle w:val="FootnoteText"/>
        <w:jc w:val="both"/>
        <w:rPr>
          <w:lang w:val="vi-VN"/>
        </w:rPr>
      </w:pPr>
    </w:p>
  </w:footnote>
  <w:footnote w:id="6">
    <w:p w14:paraId="3D318097" w14:textId="73A03845" w:rsidR="00027CFD" w:rsidRPr="00546399" w:rsidRDefault="00027CFD" w:rsidP="00610A49">
      <w:pPr>
        <w:pStyle w:val="FootnoteText"/>
        <w:jc w:val="both"/>
        <w:rPr>
          <w:color w:val="000000" w:themeColor="text1"/>
          <w:lang w:val="vi-VN"/>
        </w:rPr>
      </w:pPr>
      <w:r w:rsidRPr="00610A49">
        <w:rPr>
          <w:rStyle w:val="FootnoteReference"/>
          <w:color w:val="000000" w:themeColor="text1"/>
        </w:rPr>
        <w:footnoteRef/>
      </w:r>
      <w:r w:rsidRPr="00610A49">
        <w:rPr>
          <w:color w:val="000000" w:themeColor="text1"/>
        </w:rPr>
        <w:t xml:space="preserve"> </w:t>
      </w:r>
      <w:r w:rsidR="00546399">
        <w:rPr>
          <w:color w:val="000000" w:themeColor="text1"/>
        </w:rPr>
        <w:t>Ngày</w:t>
      </w:r>
      <w:r w:rsidR="00546399">
        <w:rPr>
          <w:color w:val="000000" w:themeColor="text1"/>
          <w:lang w:val="vi-VN"/>
        </w:rPr>
        <w:t xml:space="preserve"> 30/4/2026</w:t>
      </w:r>
      <w:r w:rsidR="008B44FC" w:rsidRPr="00610A49">
        <w:rPr>
          <w:color w:val="000000" w:themeColor="text1"/>
        </w:rPr>
        <w:t>, Văn phòng Đại diện Thương mại Mỹ</w:t>
      </w:r>
      <w:r w:rsidR="00546399">
        <w:rPr>
          <w:color w:val="000000" w:themeColor="text1"/>
          <w:lang w:val="vi-VN"/>
        </w:rPr>
        <w:t xml:space="preserve"> (USTR)</w:t>
      </w:r>
      <w:r w:rsidR="008B44FC" w:rsidRPr="00610A49">
        <w:rPr>
          <w:color w:val="000000" w:themeColor="text1"/>
        </w:rPr>
        <w:t xml:space="preserve"> công bố Báo cáo đánh giá thường niên về tình hình bảo hộ và thực thi quyền sở hữu trí tuệ trên phạm vi toàn cầu</w:t>
      </w:r>
      <w:r w:rsidR="00546399">
        <w:rPr>
          <w:color w:val="000000" w:themeColor="text1"/>
          <w:lang w:val="vi-VN"/>
        </w:rPr>
        <w:t xml:space="preserve">, đánh giá </w:t>
      </w:r>
      <w:r w:rsidR="00546399" w:rsidRPr="00546399">
        <w:rPr>
          <w:color w:val="000000" w:themeColor="text1"/>
          <w:lang w:val="vi-VN"/>
        </w:rPr>
        <w:t xml:space="preserve">Việt Nam thuộc danh sách </w:t>
      </w:r>
      <w:r w:rsidR="00546399">
        <w:rPr>
          <w:color w:val="000000" w:themeColor="text1"/>
          <w:lang w:val="vi-VN"/>
        </w:rPr>
        <w:t>“</w:t>
      </w:r>
      <w:r w:rsidR="00546399" w:rsidRPr="00546399">
        <w:rPr>
          <w:color w:val="000000" w:themeColor="text1"/>
          <w:lang w:val="vi-VN"/>
        </w:rPr>
        <w:t>quốc gia nước ngoài ưu tiên</w:t>
      </w:r>
      <w:r w:rsidR="00546399">
        <w:rPr>
          <w:color w:val="000000" w:themeColor="text1"/>
          <w:lang w:val="vi-VN"/>
        </w:rPr>
        <w:t>”</w:t>
      </w:r>
      <w:r w:rsidR="00546399" w:rsidRPr="00546399">
        <w:rPr>
          <w:color w:val="000000" w:themeColor="text1"/>
          <w:lang w:val="vi-VN"/>
        </w:rPr>
        <w:t xml:space="preserve"> (PFC)</w:t>
      </w:r>
      <w:r w:rsidR="00546399">
        <w:rPr>
          <w:color w:val="000000" w:themeColor="text1"/>
          <w:lang w:val="vi-VN"/>
        </w:rPr>
        <w:t>.</w:t>
      </w:r>
    </w:p>
  </w:footnote>
  <w:footnote w:id="7">
    <w:p w14:paraId="08E50696" w14:textId="7E51830B" w:rsidR="00495314" w:rsidRPr="00610A49" w:rsidRDefault="00495314" w:rsidP="00610A49">
      <w:pPr>
        <w:pStyle w:val="FootnoteText"/>
        <w:jc w:val="both"/>
        <w:rPr>
          <w:color w:val="000000" w:themeColor="text1"/>
          <w:lang w:val="vi-VN"/>
        </w:rPr>
      </w:pPr>
      <w:r w:rsidRPr="00610A49">
        <w:rPr>
          <w:rStyle w:val="FootnoteReference"/>
          <w:color w:val="000000" w:themeColor="text1"/>
        </w:rPr>
        <w:footnoteRef/>
      </w:r>
      <w:r w:rsidRPr="00610A49">
        <w:rPr>
          <w:color w:val="000000" w:themeColor="text1"/>
        </w:rPr>
        <w:t xml:space="preserve"> Cả nước có 16 PTN trọng điểm quốc gia được đầu tư từ năm 2012. Tuy nhiên, nhiều nơi thiết bị đã lạc hậu 2-3 thế hệ so với quốc tế và thiếu tính đồng bộ. Các PTN đang suy giảm nhân sự nghiêm trọng, tỷ lệ giảm từ 20-50%, cá biệt có nơi không còn nhân sự cơ hữu do thu nhập thấp hơn 5-10 lần so với khu vực tư nhân hoặc nước ngoài.</w:t>
      </w:r>
    </w:p>
  </w:footnote>
  <w:footnote w:id="8">
    <w:p w14:paraId="1265E436" w14:textId="7A85FA32" w:rsidR="008D48B5" w:rsidRPr="00610A49" w:rsidRDefault="008D48B5" w:rsidP="00610A49">
      <w:pPr>
        <w:pStyle w:val="FootnoteText"/>
        <w:jc w:val="both"/>
        <w:rPr>
          <w:color w:val="000000" w:themeColor="text1"/>
          <w:spacing w:val="-2"/>
          <w:lang w:val="vi-VN"/>
        </w:rPr>
      </w:pPr>
      <w:r w:rsidRPr="00610A49">
        <w:rPr>
          <w:rStyle w:val="FootnoteReference"/>
          <w:color w:val="000000" w:themeColor="text1"/>
          <w:spacing w:val="-2"/>
        </w:rPr>
        <w:footnoteRef/>
      </w:r>
      <w:r w:rsidRPr="00610A49">
        <w:rPr>
          <w:color w:val="000000" w:themeColor="text1"/>
          <w:spacing w:val="-2"/>
        </w:rPr>
        <w:t xml:space="preserve"> Cụ</w:t>
      </w:r>
      <w:r w:rsidRPr="00610A49">
        <w:rPr>
          <w:color w:val="000000" w:themeColor="text1"/>
          <w:spacing w:val="-2"/>
          <w:lang w:val="vi-VN"/>
        </w:rPr>
        <w:t xml:space="preserve"> thể </w:t>
      </w:r>
      <w:r w:rsidRPr="00610A49">
        <w:rPr>
          <w:color w:val="000000" w:themeColor="text1"/>
          <w:spacing w:val="-2"/>
        </w:rPr>
        <w:t xml:space="preserve">như: (1) Thành phố Hà Nội đã đưa vào vận hành Nền tảng không gian làm việc số (HanoiWork) dùng chung cho toàn bộ hệ thống chính trị nhằm liên kết dữ liệu và quy trình. Thành phố cũng giải quyết dứt điểm rào cản hạ tầng bằng việc đầu tư 609 tỷ đồng mua sắm cấu hình thiết bị phù hợp và cấp 138 tỷ đồng để vận hành 139 Điểm Hỗ trợ dịch vụ công số. (2) Thành phố Hồ Chí Minh tiếp cận việc cung cấp dịch vụ hành chính công theo hướng thí điểm linh hoạt, nổi bật là việc triển khai mô hình robot </w:t>
      </w:r>
      <w:r w:rsidR="001B4C51">
        <w:rPr>
          <w:color w:val="000000" w:themeColor="text1"/>
          <w:spacing w:val="-2"/>
        </w:rPr>
        <w:t>-</w:t>
      </w:r>
      <w:r w:rsidRPr="00610A49">
        <w:rPr>
          <w:color w:val="000000" w:themeColor="text1"/>
          <w:spacing w:val="-2"/>
        </w:rPr>
        <w:t xml:space="preserve"> kiosk phục vụ người dân tại các cơ quan hành chính.</w:t>
      </w:r>
    </w:p>
  </w:footnote>
  <w:footnote w:id="9">
    <w:p w14:paraId="7910FF2B" w14:textId="77777777" w:rsidR="00483C23" w:rsidRPr="00610A49" w:rsidRDefault="00483C23" w:rsidP="00610A49">
      <w:pPr>
        <w:pStyle w:val="FootnoteText"/>
        <w:ind w:firstLine="284"/>
        <w:jc w:val="both"/>
        <w:rPr>
          <w:color w:val="000000" w:themeColor="text1"/>
        </w:rPr>
      </w:pPr>
      <w:r w:rsidRPr="00610A49">
        <w:rPr>
          <w:rStyle w:val="FootnoteReference"/>
          <w:rFonts w:eastAsia="@MS Mincho"/>
          <w:color w:val="000000" w:themeColor="text1"/>
          <w:sz w:val="18"/>
          <w:szCs w:val="18"/>
        </w:rPr>
        <w:footnoteRef/>
      </w:r>
      <w:r w:rsidRPr="00610A49">
        <w:rPr>
          <w:color w:val="000000" w:themeColor="text1"/>
          <w:sz w:val="18"/>
          <w:szCs w:val="18"/>
        </w:rPr>
        <w:t xml:space="preserve"> Gồm: (1) Nghị quyết 17/2026/NQ-CP; (2) Nghị quyết 18/2026/NQ-CP; (3) Nghị quyết 19/2026/NQ-CP; (4) Nghị quyết 20/2026/NQ-CP; (5) Nghị quyết 21/2026/NQ-CP; (6) Nghị quyết 22/2026/NQ-CP; (7) Nghị quyết 23/2026/NQ-CP; (8) Nghị quyết 24/2026/NQ-CP.</w:t>
      </w:r>
    </w:p>
  </w:footnote>
  <w:footnote w:id="10">
    <w:p w14:paraId="300AEF7C" w14:textId="77777777" w:rsidR="00483C23" w:rsidRPr="00610A49" w:rsidRDefault="00483C23" w:rsidP="00610A49">
      <w:pPr>
        <w:pStyle w:val="FootnoteText"/>
        <w:ind w:firstLine="284"/>
        <w:jc w:val="both"/>
        <w:rPr>
          <w:color w:val="000000" w:themeColor="text1"/>
          <w:sz w:val="18"/>
          <w:szCs w:val="18"/>
        </w:rPr>
      </w:pPr>
      <w:r w:rsidRPr="00610A49">
        <w:rPr>
          <w:rStyle w:val="FootnoteReference"/>
          <w:rFonts w:eastAsia="@MS Mincho"/>
          <w:color w:val="000000" w:themeColor="text1"/>
          <w:sz w:val="18"/>
          <w:szCs w:val="18"/>
        </w:rPr>
        <w:footnoteRef/>
      </w:r>
      <w:r w:rsidRPr="00610A49">
        <w:rPr>
          <w:color w:val="000000" w:themeColor="text1"/>
          <w:sz w:val="18"/>
          <w:szCs w:val="18"/>
        </w:rPr>
        <w:t xml:space="preserve"> Gồm: </w:t>
      </w:r>
      <w:r w:rsidRPr="00610A49">
        <w:rPr>
          <w:bCs/>
          <w:color w:val="000000" w:themeColor="text1"/>
          <w:sz w:val="18"/>
          <w:szCs w:val="18"/>
        </w:rPr>
        <w:t>04 Luật; 19 Nghị định; 02 Quyết định của Thủ tướng Chính phủ; 18 Thông</w:t>
      </w:r>
      <w:r w:rsidRPr="00610A49">
        <w:rPr>
          <w:color w:val="000000" w:themeColor="text1"/>
          <w:sz w:val="18"/>
          <w:szCs w:val="18"/>
        </w:rPr>
        <w:t xml:space="preserve"> tư.</w:t>
      </w:r>
    </w:p>
  </w:footnote>
  <w:footnote w:id="11">
    <w:p w14:paraId="2E924542" w14:textId="77777777" w:rsidR="00483C23" w:rsidRPr="00610A49" w:rsidRDefault="00483C23" w:rsidP="00610A49">
      <w:pPr>
        <w:pStyle w:val="FootnoteText"/>
        <w:ind w:firstLine="284"/>
        <w:jc w:val="both"/>
        <w:rPr>
          <w:color w:val="000000" w:themeColor="text1"/>
          <w:sz w:val="18"/>
          <w:szCs w:val="18"/>
        </w:rPr>
      </w:pPr>
      <w:r w:rsidRPr="00610A49">
        <w:rPr>
          <w:rStyle w:val="FootnoteReference"/>
          <w:rFonts w:eastAsia="@MS Mincho"/>
          <w:color w:val="000000" w:themeColor="text1"/>
          <w:sz w:val="18"/>
          <w:szCs w:val="18"/>
        </w:rPr>
        <w:footnoteRef/>
      </w:r>
      <w:r w:rsidRPr="00610A49">
        <w:rPr>
          <w:color w:val="000000" w:themeColor="text1"/>
          <w:sz w:val="18"/>
          <w:szCs w:val="18"/>
        </w:rPr>
        <w:t xml:space="preserve"> Gồm: Bộ Công Thương: 162/162 TTHC, Bộ Tư pháp: 71/71 TTHC, Bộ Quốc phòng: 07/07 TTHC; Ngân hàng Nhà nước Việt Nam: 21/21 TTHC, Bộ Công an: 34/34 TTHC, Bộ Tài chính: 22/22 TTHC, Bộ Giáo dục và Đào tạo: 49/49, Bộ Nội vụ: 33/33; Bộ Y tế 51/51.</w:t>
      </w:r>
    </w:p>
  </w:footnote>
  <w:footnote w:id="12">
    <w:p w14:paraId="3C77CD51" w14:textId="77777777" w:rsidR="00483C23" w:rsidRPr="00610A49" w:rsidRDefault="00483C23" w:rsidP="00610A49">
      <w:pPr>
        <w:pStyle w:val="FootnoteText"/>
        <w:ind w:firstLine="284"/>
        <w:jc w:val="both"/>
        <w:rPr>
          <w:color w:val="000000" w:themeColor="text1"/>
          <w:sz w:val="18"/>
          <w:szCs w:val="18"/>
        </w:rPr>
      </w:pPr>
      <w:r w:rsidRPr="00610A49">
        <w:rPr>
          <w:rStyle w:val="FootnoteReference"/>
          <w:rFonts w:eastAsia="@MS Mincho"/>
          <w:color w:val="000000" w:themeColor="text1"/>
          <w:sz w:val="18"/>
          <w:szCs w:val="18"/>
        </w:rPr>
        <w:footnoteRef/>
      </w:r>
      <w:r w:rsidRPr="00610A49">
        <w:rPr>
          <w:color w:val="000000" w:themeColor="text1"/>
          <w:sz w:val="18"/>
          <w:szCs w:val="18"/>
        </w:rPr>
        <w:t xml:space="preserve"> </w:t>
      </w:r>
      <w:r w:rsidRPr="00610A49">
        <w:rPr>
          <w:color w:val="000000" w:themeColor="text1"/>
          <w:sz w:val="18"/>
          <w:szCs w:val="18"/>
          <w:shd w:val="clear" w:color="auto" w:fill="FFFFFF"/>
        </w:rPr>
        <w:t xml:space="preserve">Gồm: </w:t>
      </w:r>
      <w:r w:rsidRPr="00610A49">
        <w:rPr>
          <w:color w:val="000000" w:themeColor="text1"/>
          <w:sz w:val="18"/>
          <w:szCs w:val="18"/>
        </w:rPr>
        <w:t>CSDL quốc gia về dân cư; CSDL hộ tịch điện tử; CSDL nền tảng Sổ sức khoẻ điện tử; CSDL về đăng ký phương tiện; CSDL lý lịch tư pháp; CSDL Giấy phép lái xe; CSDL quốc gia về Đăng ký doanh nghiệp; CSDL quốc gia về Đất đai; CSDL quốc gia về Bảo hiểm.</w:t>
      </w:r>
    </w:p>
  </w:footnote>
  <w:footnote w:id="13">
    <w:p w14:paraId="4E895B0F" w14:textId="77777777" w:rsidR="00CB71AB" w:rsidRPr="00610A49" w:rsidRDefault="00CB71AB" w:rsidP="00610A49">
      <w:pPr>
        <w:pStyle w:val="FootnoteText"/>
        <w:jc w:val="both"/>
        <w:rPr>
          <w:color w:val="000000" w:themeColor="text1"/>
        </w:rPr>
      </w:pPr>
      <w:r w:rsidRPr="00610A49">
        <w:rPr>
          <w:rStyle w:val="FootnoteReference"/>
          <w:color w:val="000000" w:themeColor="text1"/>
        </w:rPr>
        <w:footnoteRef/>
      </w:r>
      <w:r w:rsidRPr="00610A49">
        <w:rPr>
          <w:color w:val="000000" w:themeColor="text1"/>
        </w:rPr>
        <w:t xml:space="preserve"> Trong 786 TTHC phải tái cấu trúc tại 09 CSDL theo Nghị quyết 66.7, 15/16 Bộ, ngành đã thực hiện tái cấu trúc 585/786 TTHC (74,4%); trong đó, 07 Bộ, ngành đã hoàn thành 100% (Bộ Công Thương, Bộ Tư pháp, Bộ Quốc phòng, Bộ Công an, Ngân hàng Nhà nước Việt Nam, Bộ Khoa học và Công nghệ, Bộ Y tế, Thanh tra Chính phủ); số TTHC chưa thực hiện tái cấu trúc là 290 TTHC, thuộc phạm vi quản lý của 08 Bộ, gồm: Bộ Giáo dục và Đào tạo (49/49), Bộ Văn hóa, Thể thao và Du lịch (41/59), Bộ Nông nghiệp và Môi trường (26/42), Bộ Nội vụ (26/33), Bộ Ngoại giao (22/22), Bộ Dân tộc và Tôn giáo (20/20), Bộ Tài chính (9/22), Bộ Xây dựng (4/59).</w:t>
      </w:r>
    </w:p>
    <w:p w14:paraId="1B0FB6D6" w14:textId="06772D9D" w:rsidR="00CB71AB" w:rsidRPr="00610A49" w:rsidRDefault="00CB71AB" w:rsidP="00610A49">
      <w:pPr>
        <w:pStyle w:val="FootnoteText"/>
        <w:jc w:val="both"/>
        <w:rPr>
          <w:color w:val="000000" w:themeColor="text1"/>
          <w:lang w:val="vi-VN"/>
        </w:rPr>
      </w:pPr>
      <w:r w:rsidRPr="00610A49">
        <w:rPr>
          <w:color w:val="000000" w:themeColor="text1"/>
        </w:rPr>
        <w:t>Trong 59 CSDL đã hoàn thành (04 CSDL theo Kế hoạch 02 KH/BCĐTW và 57 CSDL theo Nghị quyết 11/NQ-CP, do trùng CSDL hộ tịch và CSDL đất đai), còn 11/59 CSDL chưa công bố trường thông tin có trong CSDL được khai thác, sử dụng thay thế giấy tờ trong thành phần hồ sơ thủ tục hành chính và hướng dẫn kết nối để khai thác. Trách nhiệm thuộc về: Bộ Tài chính (02 CSDL); Bộ Tư pháp (02 CSDL); Bộ Xây dựng (03 CSDL); Tập đoàn điện lực Việt Nam (01 CSDL); Bộ Nông nghiệp và Môi trường (03 CSDL).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4430" w14:textId="77777777" w:rsidR="00A25C6F" w:rsidRPr="00B950D1" w:rsidRDefault="00A25C6F">
    <w:pPr>
      <w:pStyle w:val="Header"/>
      <w:jc w:val="center"/>
    </w:pPr>
    <w:r w:rsidRPr="00B950D1">
      <w:fldChar w:fldCharType="begin"/>
    </w:r>
    <w:r w:rsidRPr="00B950D1">
      <w:instrText xml:space="preserve"> PAGE   \* MERGEFORMAT </w:instrText>
    </w:r>
    <w:r w:rsidRPr="00B950D1">
      <w:fldChar w:fldCharType="separate"/>
    </w:r>
    <w:r w:rsidR="00B6506C">
      <w:rPr>
        <w:noProof/>
      </w:rPr>
      <w:t>5</w:t>
    </w:r>
    <w:r w:rsidRPr="00B950D1">
      <w:rPr>
        <w:noProof/>
      </w:rPr>
      <w:fldChar w:fldCharType="end"/>
    </w:r>
  </w:p>
  <w:p w14:paraId="0B66A9B3" w14:textId="77777777" w:rsidR="00A25C6F" w:rsidRDefault="00A25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763A"/>
    <w:multiLevelType w:val="hybridMultilevel"/>
    <w:tmpl w:val="7FC4224A"/>
    <w:lvl w:ilvl="0" w:tplc="DB5E27D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6DB2D58"/>
    <w:multiLevelType w:val="hybridMultilevel"/>
    <w:tmpl w:val="6CA2141C"/>
    <w:lvl w:ilvl="0" w:tplc="DCF8C6CE">
      <w:start w:val="1"/>
      <w:numFmt w:val="bullet"/>
      <w:pStyle w:val="Gian2"/>
      <w:lvlText w:val=""/>
      <w:lvlJc w:val="left"/>
      <w:pPr>
        <w:ind w:left="1287" w:hanging="360"/>
      </w:pPr>
      <w:rPr>
        <w:rFonts w:ascii="Symbol" w:hAnsi="Symbol" w:hint="default"/>
      </w:rPr>
    </w:lvl>
    <w:lvl w:ilvl="1" w:tplc="5DC6D12E">
      <w:start w:val="1"/>
      <w:numFmt w:val="bullet"/>
      <w:pStyle w:val="gian3"/>
      <w:lvlText w:val="o"/>
      <w:lvlJc w:val="left"/>
      <w:pPr>
        <w:ind w:left="2007" w:hanging="360"/>
      </w:pPr>
      <w:rPr>
        <w:rFonts w:ascii="Courier New" w:hAnsi="Courier New" w:cs="Courier New" w:hint="default"/>
      </w:rPr>
    </w:lvl>
    <w:lvl w:ilvl="2" w:tplc="C6A07320">
      <w:start w:val="1"/>
      <w:numFmt w:val="bullet"/>
      <w:pStyle w:val="gian4"/>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 w15:restartNumberingAfterBreak="0">
    <w:nsid w:val="1576734D"/>
    <w:multiLevelType w:val="hybridMultilevel"/>
    <w:tmpl w:val="C834F50E"/>
    <w:lvl w:ilvl="0" w:tplc="B2FAA574">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8ED6B3B"/>
    <w:multiLevelType w:val="hybridMultilevel"/>
    <w:tmpl w:val="B242FA26"/>
    <w:lvl w:ilvl="0" w:tplc="5770B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1905FA"/>
    <w:multiLevelType w:val="hybridMultilevel"/>
    <w:tmpl w:val="FF82B7BC"/>
    <w:lvl w:ilvl="0" w:tplc="1CBE2F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3727FD7"/>
    <w:multiLevelType w:val="hybridMultilevel"/>
    <w:tmpl w:val="BC5C890C"/>
    <w:lvl w:ilvl="0" w:tplc="9FE0E0AC">
      <w:start w:val="6"/>
      <w:numFmt w:val="bullet"/>
      <w:lvlText w:val="-"/>
      <w:lvlJc w:val="left"/>
      <w:pPr>
        <w:ind w:left="1080" w:hanging="360"/>
      </w:pPr>
      <w:rPr>
        <w:rFonts w:ascii="Times New Roman" w:eastAsia="Times New Roman" w:hAnsi="Times New Roman" w:cs="Times New Roman" w:hint="default"/>
        <w:w w:val="1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9B14D0"/>
    <w:multiLevelType w:val="hybridMultilevel"/>
    <w:tmpl w:val="FBB4BEB2"/>
    <w:lvl w:ilvl="0" w:tplc="333CF894">
      <w:start w:val="1"/>
      <w:numFmt w:val="decimal"/>
      <w:lvlText w:val="%1."/>
      <w:lvlJc w:val="left"/>
      <w:pPr>
        <w:ind w:left="1069" w:hanging="360"/>
      </w:pPr>
      <w:rPr>
        <w:rFonts w:hint="default"/>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308D5159"/>
    <w:multiLevelType w:val="hybridMultilevel"/>
    <w:tmpl w:val="545A54BE"/>
    <w:lvl w:ilvl="0" w:tplc="BC966940">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574A0484"/>
    <w:multiLevelType w:val="hybridMultilevel"/>
    <w:tmpl w:val="697898B4"/>
    <w:lvl w:ilvl="0" w:tplc="B30EC2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A13820"/>
    <w:multiLevelType w:val="hybridMultilevel"/>
    <w:tmpl w:val="E55EE790"/>
    <w:lvl w:ilvl="0" w:tplc="C8142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09610726">
    <w:abstractNumId w:val="1"/>
  </w:num>
  <w:num w:numId="2" w16cid:durableId="1073970814">
    <w:abstractNumId w:val="5"/>
  </w:num>
  <w:num w:numId="3" w16cid:durableId="178010304">
    <w:abstractNumId w:val="6"/>
  </w:num>
  <w:num w:numId="4" w16cid:durableId="1953248279">
    <w:abstractNumId w:val="2"/>
  </w:num>
  <w:num w:numId="5" w16cid:durableId="50814446">
    <w:abstractNumId w:val="8"/>
  </w:num>
  <w:num w:numId="6" w16cid:durableId="2026133426">
    <w:abstractNumId w:val="4"/>
  </w:num>
  <w:num w:numId="7" w16cid:durableId="2059042780">
    <w:abstractNumId w:val="3"/>
  </w:num>
  <w:num w:numId="8" w16cid:durableId="1566839415">
    <w:abstractNumId w:val="9"/>
  </w:num>
  <w:num w:numId="9" w16cid:durableId="1953898408">
    <w:abstractNumId w:val="0"/>
  </w:num>
  <w:num w:numId="10" w16cid:durableId="5319583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572"/>
    <w:rsid w:val="00001106"/>
    <w:rsid w:val="00001B1A"/>
    <w:rsid w:val="00002EFE"/>
    <w:rsid w:val="0000398A"/>
    <w:rsid w:val="000045D4"/>
    <w:rsid w:val="00005E50"/>
    <w:rsid w:val="000066F8"/>
    <w:rsid w:val="00011395"/>
    <w:rsid w:val="0001171E"/>
    <w:rsid w:val="00011A3E"/>
    <w:rsid w:val="00011C7A"/>
    <w:rsid w:val="0001313A"/>
    <w:rsid w:val="00013681"/>
    <w:rsid w:val="00014DAB"/>
    <w:rsid w:val="00014DC3"/>
    <w:rsid w:val="000177AA"/>
    <w:rsid w:val="000179A6"/>
    <w:rsid w:val="00017E26"/>
    <w:rsid w:val="00017F4D"/>
    <w:rsid w:val="00017FE3"/>
    <w:rsid w:val="000207FB"/>
    <w:rsid w:val="00020DBE"/>
    <w:rsid w:val="00020E2A"/>
    <w:rsid w:val="00020FA8"/>
    <w:rsid w:val="0002119A"/>
    <w:rsid w:val="00021349"/>
    <w:rsid w:val="00021A9B"/>
    <w:rsid w:val="0002370E"/>
    <w:rsid w:val="000239CE"/>
    <w:rsid w:val="0002498D"/>
    <w:rsid w:val="00026050"/>
    <w:rsid w:val="00027CFD"/>
    <w:rsid w:val="00030065"/>
    <w:rsid w:val="000300F5"/>
    <w:rsid w:val="00030767"/>
    <w:rsid w:val="00031248"/>
    <w:rsid w:val="00031849"/>
    <w:rsid w:val="000335D7"/>
    <w:rsid w:val="00033A86"/>
    <w:rsid w:val="00034A43"/>
    <w:rsid w:val="00034CC9"/>
    <w:rsid w:val="00035671"/>
    <w:rsid w:val="00040B52"/>
    <w:rsid w:val="00041F1A"/>
    <w:rsid w:val="000433BA"/>
    <w:rsid w:val="000437A7"/>
    <w:rsid w:val="00043E17"/>
    <w:rsid w:val="00044064"/>
    <w:rsid w:val="00045D50"/>
    <w:rsid w:val="00046874"/>
    <w:rsid w:val="000469B4"/>
    <w:rsid w:val="00046FDD"/>
    <w:rsid w:val="0004708E"/>
    <w:rsid w:val="000503EF"/>
    <w:rsid w:val="00051B78"/>
    <w:rsid w:val="00051DED"/>
    <w:rsid w:val="00051EAC"/>
    <w:rsid w:val="00053D1A"/>
    <w:rsid w:val="00053F1C"/>
    <w:rsid w:val="00054728"/>
    <w:rsid w:val="00054D40"/>
    <w:rsid w:val="0005577C"/>
    <w:rsid w:val="00057628"/>
    <w:rsid w:val="00057AA1"/>
    <w:rsid w:val="00060971"/>
    <w:rsid w:val="00062019"/>
    <w:rsid w:val="00063E50"/>
    <w:rsid w:val="000658C7"/>
    <w:rsid w:val="00070B39"/>
    <w:rsid w:val="00071B5E"/>
    <w:rsid w:val="0007238F"/>
    <w:rsid w:val="00072833"/>
    <w:rsid w:val="00073118"/>
    <w:rsid w:val="000735A0"/>
    <w:rsid w:val="000739AB"/>
    <w:rsid w:val="00073C75"/>
    <w:rsid w:val="000741D9"/>
    <w:rsid w:val="0007421F"/>
    <w:rsid w:val="00074697"/>
    <w:rsid w:val="00074AD0"/>
    <w:rsid w:val="00076B18"/>
    <w:rsid w:val="000771CD"/>
    <w:rsid w:val="0007755C"/>
    <w:rsid w:val="00077E5C"/>
    <w:rsid w:val="000801B6"/>
    <w:rsid w:val="00080589"/>
    <w:rsid w:val="00080646"/>
    <w:rsid w:val="0008107B"/>
    <w:rsid w:val="00081EC1"/>
    <w:rsid w:val="000844C6"/>
    <w:rsid w:val="00084B8A"/>
    <w:rsid w:val="000877B9"/>
    <w:rsid w:val="00087E6C"/>
    <w:rsid w:val="00087F3E"/>
    <w:rsid w:val="000900B7"/>
    <w:rsid w:val="0009036A"/>
    <w:rsid w:val="00091172"/>
    <w:rsid w:val="00091CB9"/>
    <w:rsid w:val="0009224B"/>
    <w:rsid w:val="00095929"/>
    <w:rsid w:val="00095D01"/>
    <w:rsid w:val="00096F70"/>
    <w:rsid w:val="000973AD"/>
    <w:rsid w:val="000A04F7"/>
    <w:rsid w:val="000A076F"/>
    <w:rsid w:val="000A1366"/>
    <w:rsid w:val="000A2D32"/>
    <w:rsid w:val="000A3021"/>
    <w:rsid w:val="000A3128"/>
    <w:rsid w:val="000A36BE"/>
    <w:rsid w:val="000A58BF"/>
    <w:rsid w:val="000A7087"/>
    <w:rsid w:val="000A75E7"/>
    <w:rsid w:val="000A7A75"/>
    <w:rsid w:val="000B0954"/>
    <w:rsid w:val="000B09B8"/>
    <w:rsid w:val="000B0E60"/>
    <w:rsid w:val="000B1510"/>
    <w:rsid w:val="000B2C68"/>
    <w:rsid w:val="000B2DD5"/>
    <w:rsid w:val="000B4508"/>
    <w:rsid w:val="000B56B3"/>
    <w:rsid w:val="000B678A"/>
    <w:rsid w:val="000B7455"/>
    <w:rsid w:val="000B7F0B"/>
    <w:rsid w:val="000C0DCD"/>
    <w:rsid w:val="000C1DE7"/>
    <w:rsid w:val="000C1F13"/>
    <w:rsid w:val="000C2366"/>
    <w:rsid w:val="000C3DFF"/>
    <w:rsid w:val="000C65E3"/>
    <w:rsid w:val="000C78DF"/>
    <w:rsid w:val="000D051F"/>
    <w:rsid w:val="000D0D0B"/>
    <w:rsid w:val="000D11A0"/>
    <w:rsid w:val="000D2A5A"/>
    <w:rsid w:val="000D391F"/>
    <w:rsid w:val="000D526A"/>
    <w:rsid w:val="000D5392"/>
    <w:rsid w:val="000D6019"/>
    <w:rsid w:val="000D6869"/>
    <w:rsid w:val="000E2110"/>
    <w:rsid w:val="000E3DF0"/>
    <w:rsid w:val="000E46E3"/>
    <w:rsid w:val="000E4D9F"/>
    <w:rsid w:val="000E557D"/>
    <w:rsid w:val="000E57F4"/>
    <w:rsid w:val="000E603B"/>
    <w:rsid w:val="000E6519"/>
    <w:rsid w:val="000F1154"/>
    <w:rsid w:val="000F13BD"/>
    <w:rsid w:val="000F2114"/>
    <w:rsid w:val="000F2653"/>
    <w:rsid w:val="000F391A"/>
    <w:rsid w:val="000F3C89"/>
    <w:rsid w:val="000F3EC3"/>
    <w:rsid w:val="000F3F45"/>
    <w:rsid w:val="000F4D5D"/>
    <w:rsid w:val="000F510F"/>
    <w:rsid w:val="000F531F"/>
    <w:rsid w:val="000F551B"/>
    <w:rsid w:val="000F5D94"/>
    <w:rsid w:val="000F6344"/>
    <w:rsid w:val="000F6B26"/>
    <w:rsid w:val="000F7438"/>
    <w:rsid w:val="000F775A"/>
    <w:rsid w:val="000F7C8D"/>
    <w:rsid w:val="001007CC"/>
    <w:rsid w:val="00100FA7"/>
    <w:rsid w:val="00101E09"/>
    <w:rsid w:val="0010227E"/>
    <w:rsid w:val="00102A71"/>
    <w:rsid w:val="001038EE"/>
    <w:rsid w:val="001047C8"/>
    <w:rsid w:val="00105D08"/>
    <w:rsid w:val="00106C6A"/>
    <w:rsid w:val="00106D72"/>
    <w:rsid w:val="0010730B"/>
    <w:rsid w:val="00107B8D"/>
    <w:rsid w:val="00111162"/>
    <w:rsid w:val="0011117A"/>
    <w:rsid w:val="001112C7"/>
    <w:rsid w:val="00111ABE"/>
    <w:rsid w:val="001120FC"/>
    <w:rsid w:val="00112C23"/>
    <w:rsid w:val="00112FDF"/>
    <w:rsid w:val="00113CDB"/>
    <w:rsid w:val="001141D7"/>
    <w:rsid w:val="001142BE"/>
    <w:rsid w:val="00115020"/>
    <w:rsid w:val="001159A8"/>
    <w:rsid w:val="001160D0"/>
    <w:rsid w:val="001160D6"/>
    <w:rsid w:val="001160F2"/>
    <w:rsid w:val="00116123"/>
    <w:rsid w:val="00116767"/>
    <w:rsid w:val="00116CA8"/>
    <w:rsid w:val="00117166"/>
    <w:rsid w:val="00120586"/>
    <w:rsid w:val="00121AEC"/>
    <w:rsid w:val="001222EE"/>
    <w:rsid w:val="001226D9"/>
    <w:rsid w:val="00122832"/>
    <w:rsid w:val="00123D7B"/>
    <w:rsid w:val="0012532A"/>
    <w:rsid w:val="00125599"/>
    <w:rsid w:val="00126192"/>
    <w:rsid w:val="00126A6F"/>
    <w:rsid w:val="00130A4D"/>
    <w:rsid w:val="00130D18"/>
    <w:rsid w:val="00130E9B"/>
    <w:rsid w:val="001342DF"/>
    <w:rsid w:val="00134358"/>
    <w:rsid w:val="00134D19"/>
    <w:rsid w:val="00135B86"/>
    <w:rsid w:val="00135CC9"/>
    <w:rsid w:val="00137E71"/>
    <w:rsid w:val="00140371"/>
    <w:rsid w:val="00140FD7"/>
    <w:rsid w:val="001413D4"/>
    <w:rsid w:val="00141965"/>
    <w:rsid w:val="00141CB7"/>
    <w:rsid w:val="001421EB"/>
    <w:rsid w:val="00142514"/>
    <w:rsid w:val="0014559C"/>
    <w:rsid w:val="00146537"/>
    <w:rsid w:val="00146A68"/>
    <w:rsid w:val="00147ACD"/>
    <w:rsid w:val="001501E4"/>
    <w:rsid w:val="00151912"/>
    <w:rsid w:val="00152EA1"/>
    <w:rsid w:val="00153484"/>
    <w:rsid w:val="00153D60"/>
    <w:rsid w:val="0015493B"/>
    <w:rsid w:val="00154B67"/>
    <w:rsid w:val="00154E18"/>
    <w:rsid w:val="00155AE1"/>
    <w:rsid w:val="00155EF4"/>
    <w:rsid w:val="00161499"/>
    <w:rsid w:val="0016155A"/>
    <w:rsid w:val="001619FF"/>
    <w:rsid w:val="00163A94"/>
    <w:rsid w:val="00163E49"/>
    <w:rsid w:val="001647BB"/>
    <w:rsid w:val="00164A6C"/>
    <w:rsid w:val="001658C2"/>
    <w:rsid w:val="00165EB5"/>
    <w:rsid w:val="0016600C"/>
    <w:rsid w:val="001661CD"/>
    <w:rsid w:val="00166521"/>
    <w:rsid w:val="00167078"/>
    <w:rsid w:val="001675CF"/>
    <w:rsid w:val="00167CE3"/>
    <w:rsid w:val="00167DA3"/>
    <w:rsid w:val="00170F9D"/>
    <w:rsid w:val="00172B8C"/>
    <w:rsid w:val="001732B8"/>
    <w:rsid w:val="00173A12"/>
    <w:rsid w:val="001748F2"/>
    <w:rsid w:val="00174E17"/>
    <w:rsid w:val="001750EB"/>
    <w:rsid w:val="001753ED"/>
    <w:rsid w:val="001757BE"/>
    <w:rsid w:val="0017618E"/>
    <w:rsid w:val="00176464"/>
    <w:rsid w:val="001768A2"/>
    <w:rsid w:val="00177953"/>
    <w:rsid w:val="001809DE"/>
    <w:rsid w:val="00181BE3"/>
    <w:rsid w:val="00182831"/>
    <w:rsid w:val="001828DF"/>
    <w:rsid w:val="00183674"/>
    <w:rsid w:val="0018398D"/>
    <w:rsid w:val="001846B6"/>
    <w:rsid w:val="00184F81"/>
    <w:rsid w:val="0018541B"/>
    <w:rsid w:val="001859AB"/>
    <w:rsid w:val="00185AC8"/>
    <w:rsid w:val="00187446"/>
    <w:rsid w:val="001877BF"/>
    <w:rsid w:val="00187D65"/>
    <w:rsid w:val="001904A4"/>
    <w:rsid w:val="00190FC6"/>
    <w:rsid w:val="0019135E"/>
    <w:rsid w:val="001918F4"/>
    <w:rsid w:val="00191B46"/>
    <w:rsid w:val="00191B9A"/>
    <w:rsid w:val="0019228D"/>
    <w:rsid w:val="00192F42"/>
    <w:rsid w:val="00194306"/>
    <w:rsid w:val="0019463B"/>
    <w:rsid w:val="00196D53"/>
    <w:rsid w:val="00197486"/>
    <w:rsid w:val="0019785B"/>
    <w:rsid w:val="001A0B9A"/>
    <w:rsid w:val="001A13CE"/>
    <w:rsid w:val="001A1D3F"/>
    <w:rsid w:val="001A20F4"/>
    <w:rsid w:val="001A27A4"/>
    <w:rsid w:val="001A2E11"/>
    <w:rsid w:val="001A3AD5"/>
    <w:rsid w:val="001A4193"/>
    <w:rsid w:val="001A5628"/>
    <w:rsid w:val="001A566B"/>
    <w:rsid w:val="001A740C"/>
    <w:rsid w:val="001A7B15"/>
    <w:rsid w:val="001B0B34"/>
    <w:rsid w:val="001B13D6"/>
    <w:rsid w:val="001B15AD"/>
    <w:rsid w:val="001B1FC9"/>
    <w:rsid w:val="001B2513"/>
    <w:rsid w:val="001B2B1E"/>
    <w:rsid w:val="001B3149"/>
    <w:rsid w:val="001B3A6F"/>
    <w:rsid w:val="001B3A89"/>
    <w:rsid w:val="001B3EF0"/>
    <w:rsid w:val="001B43D4"/>
    <w:rsid w:val="001B47E9"/>
    <w:rsid w:val="001B4823"/>
    <w:rsid w:val="001B4C51"/>
    <w:rsid w:val="001B5319"/>
    <w:rsid w:val="001B654E"/>
    <w:rsid w:val="001B6A58"/>
    <w:rsid w:val="001C02D5"/>
    <w:rsid w:val="001C048C"/>
    <w:rsid w:val="001C055E"/>
    <w:rsid w:val="001C4490"/>
    <w:rsid w:val="001C6176"/>
    <w:rsid w:val="001C62BD"/>
    <w:rsid w:val="001C70CD"/>
    <w:rsid w:val="001D009C"/>
    <w:rsid w:val="001D0A3A"/>
    <w:rsid w:val="001D1C76"/>
    <w:rsid w:val="001D25FC"/>
    <w:rsid w:val="001D2B0D"/>
    <w:rsid w:val="001D2ED4"/>
    <w:rsid w:val="001D3A2E"/>
    <w:rsid w:val="001D3A41"/>
    <w:rsid w:val="001D3D9C"/>
    <w:rsid w:val="001D4B72"/>
    <w:rsid w:val="001D55C0"/>
    <w:rsid w:val="001D5E4F"/>
    <w:rsid w:val="001D677E"/>
    <w:rsid w:val="001D7151"/>
    <w:rsid w:val="001D765F"/>
    <w:rsid w:val="001D7E06"/>
    <w:rsid w:val="001E187B"/>
    <w:rsid w:val="001E19E0"/>
    <w:rsid w:val="001E33E0"/>
    <w:rsid w:val="001E3647"/>
    <w:rsid w:val="001E3FD5"/>
    <w:rsid w:val="001E4F47"/>
    <w:rsid w:val="001E56C8"/>
    <w:rsid w:val="001E5F5A"/>
    <w:rsid w:val="001E6A87"/>
    <w:rsid w:val="001E72C2"/>
    <w:rsid w:val="001E7DCF"/>
    <w:rsid w:val="001F0A5B"/>
    <w:rsid w:val="001F1933"/>
    <w:rsid w:val="001F1E88"/>
    <w:rsid w:val="001F4778"/>
    <w:rsid w:val="001F4A86"/>
    <w:rsid w:val="001F5183"/>
    <w:rsid w:val="001F5D91"/>
    <w:rsid w:val="001F64C6"/>
    <w:rsid w:val="002003A6"/>
    <w:rsid w:val="00200B0D"/>
    <w:rsid w:val="00201569"/>
    <w:rsid w:val="002024FA"/>
    <w:rsid w:val="00203065"/>
    <w:rsid w:val="002033A3"/>
    <w:rsid w:val="002048D2"/>
    <w:rsid w:val="002049BB"/>
    <w:rsid w:val="00205510"/>
    <w:rsid w:val="00205BAA"/>
    <w:rsid w:val="00206550"/>
    <w:rsid w:val="00207B9E"/>
    <w:rsid w:val="00210128"/>
    <w:rsid w:val="00211174"/>
    <w:rsid w:val="002114D4"/>
    <w:rsid w:val="00211AAA"/>
    <w:rsid w:val="00212AA1"/>
    <w:rsid w:val="00212C70"/>
    <w:rsid w:val="00213086"/>
    <w:rsid w:val="00213D33"/>
    <w:rsid w:val="002147E2"/>
    <w:rsid w:val="00214960"/>
    <w:rsid w:val="002165E8"/>
    <w:rsid w:val="00216FF4"/>
    <w:rsid w:val="0021744B"/>
    <w:rsid w:val="00217759"/>
    <w:rsid w:val="00217A0E"/>
    <w:rsid w:val="00220AF5"/>
    <w:rsid w:val="0022150B"/>
    <w:rsid w:val="00221EAA"/>
    <w:rsid w:val="00222123"/>
    <w:rsid w:val="002226D0"/>
    <w:rsid w:val="00222E69"/>
    <w:rsid w:val="00223CB8"/>
    <w:rsid w:val="00223E13"/>
    <w:rsid w:val="00224244"/>
    <w:rsid w:val="00224512"/>
    <w:rsid w:val="0022487C"/>
    <w:rsid w:val="0022576D"/>
    <w:rsid w:val="00225E14"/>
    <w:rsid w:val="002263D3"/>
    <w:rsid w:val="002269B0"/>
    <w:rsid w:val="00227469"/>
    <w:rsid w:val="00227A74"/>
    <w:rsid w:val="002304DC"/>
    <w:rsid w:val="00230A7D"/>
    <w:rsid w:val="00233203"/>
    <w:rsid w:val="002334DC"/>
    <w:rsid w:val="002337FE"/>
    <w:rsid w:val="002362C1"/>
    <w:rsid w:val="00237528"/>
    <w:rsid w:val="00240349"/>
    <w:rsid w:val="002409C0"/>
    <w:rsid w:val="00242521"/>
    <w:rsid w:val="00242C65"/>
    <w:rsid w:val="00243025"/>
    <w:rsid w:val="002430E8"/>
    <w:rsid w:val="00245EE6"/>
    <w:rsid w:val="00246209"/>
    <w:rsid w:val="00246E78"/>
    <w:rsid w:val="00247E90"/>
    <w:rsid w:val="0025035F"/>
    <w:rsid w:val="00250DD7"/>
    <w:rsid w:val="00251CBC"/>
    <w:rsid w:val="002521DB"/>
    <w:rsid w:val="00252CA0"/>
    <w:rsid w:val="0025498A"/>
    <w:rsid w:val="00255093"/>
    <w:rsid w:val="00255B44"/>
    <w:rsid w:val="00255FC9"/>
    <w:rsid w:val="002560DB"/>
    <w:rsid w:val="002561DE"/>
    <w:rsid w:val="00256242"/>
    <w:rsid w:val="00257954"/>
    <w:rsid w:val="00260037"/>
    <w:rsid w:val="00260350"/>
    <w:rsid w:val="002605F1"/>
    <w:rsid w:val="00260D2E"/>
    <w:rsid w:val="002610B2"/>
    <w:rsid w:val="002616B3"/>
    <w:rsid w:val="00262321"/>
    <w:rsid w:val="00263610"/>
    <w:rsid w:val="00263B44"/>
    <w:rsid w:val="00263C19"/>
    <w:rsid w:val="00264047"/>
    <w:rsid w:val="00264535"/>
    <w:rsid w:val="0026474A"/>
    <w:rsid w:val="00265635"/>
    <w:rsid w:val="0026589E"/>
    <w:rsid w:val="00266CA3"/>
    <w:rsid w:val="00266FE2"/>
    <w:rsid w:val="00267772"/>
    <w:rsid w:val="00267D2F"/>
    <w:rsid w:val="00267DCC"/>
    <w:rsid w:val="00270138"/>
    <w:rsid w:val="002712E6"/>
    <w:rsid w:val="002728A0"/>
    <w:rsid w:val="00274D5F"/>
    <w:rsid w:val="00275714"/>
    <w:rsid w:val="0027622C"/>
    <w:rsid w:val="002810D6"/>
    <w:rsid w:val="002812BC"/>
    <w:rsid w:val="00281A00"/>
    <w:rsid w:val="002821BF"/>
    <w:rsid w:val="002827B3"/>
    <w:rsid w:val="00283323"/>
    <w:rsid w:val="00283623"/>
    <w:rsid w:val="00284C92"/>
    <w:rsid w:val="00284F24"/>
    <w:rsid w:val="00285B34"/>
    <w:rsid w:val="00285B92"/>
    <w:rsid w:val="002861B9"/>
    <w:rsid w:val="0028695A"/>
    <w:rsid w:val="0028698F"/>
    <w:rsid w:val="00290923"/>
    <w:rsid w:val="0029238F"/>
    <w:rsid w:val="00292DBB"/>
    <w:rsid w:val="002938DB"/>
    <w:rsid w:val="00295A57"/>
    <w:rsid w:val="002961F0"/>
    <w:rsid w:val="002963C4"/>
    <w:rsid w:val="00296A42"/>
    <w:rsid w:val="00296BD7"/>
    <w:rsid w:val="002971EA"/>
    <w:rsid w:val="00297404"/>
    <w:rsid w:val="00297E28"/>
    <w:rsid w:val="002A2C8F"/>
    <w:rsid w:val="002A31A0"/>
    <w:rsid w:val="002A47F5"/>
    <w:rsid w:val="002A4F91"/>
    <w:rsid w:val="002A5851"/>
    <w:rsid w:val="002A5D94"/>
    <w:rsid w:val="002A795D"/>
    <w:rsid w:val="002B0345"/>
    <w:rsid w:val="002B4273"/>
    <w:rsid w:val="002B49B2"/>
    <w:rsid w:val="002B4A88"/>
    <w:rsid w:val="002B5734"/>
    <w:rsid w:val="002B5B2B"/>
    <w:rsid w:val="002B635A"/>
    <w:rsid w:val="002B6F5F"/>
    <w:rsid w:val="002B6FF1"/>
    <w:rsid w:val="002B78A2"/>
    <w:rsid w:val="002B7A24"/>
    <w:rsid w:val="002B7F33"/>
    <w:rsid w:val="002C0D8F"/>
    <w:rsid w:val="002C0F90"/>
    <w:rsid w:val="002C23D1"/>
    <w:rsid w:val="002C27F3"/>
    <w:rsid w:val="002C2A15"/>
    <w:rsid w:val="002C41DC"/>
    <w:rsid w:val="002C47DD"/>
    <w:rsid w:val="002C4A9C"/>
    <w:rsid w:val="002C4EBC"/>
    <w:rsid w:val="002C7900"/>
    <w:rsid w:val="002D14D3"/>
    <w:rsid w:val="002D1AAA"/>
    <w:rsid w:val="002D2B0C"/>
    <w:rsid w:val="002D3DA5"/>
    <w:rsid w:val="002D4169"/>
    <w:rsid w:val="002D4276"/>
    <w:rsid w:val="002D59FE"/>
    <w:rsid w:val="002D5D3A"/>
    <w:rsid w:val="002D6CF1"/>
    <w:rsid w:val="002D7968"/>
    <w:rsid w:val="002D7BB2"/>
    <w:rsid w:val="002D7F32"/>
    <w:rsid w:val="002E03A4"/>
    <w:rsid w:val="002E1BD3"/>
    <w:rsid w:val="002E1CE3"/>
    <w:rsid w:val="002E2E16"/>
    <w:rsid w:val="002E2F21"/>
    <w:rsid w:val="002E2FEA"/>
    <w:rsid w:val="002E3104"/>
    <w:rsid w:val="002E49F1"/>
    <w:rsid w:val="002E55F7"/>
    <w:rsid w:val="002E58A1"/>
    <w:rsid w:val="002E6BAB"/>
    <w:rsid w:val="002E6E29"/>
    <w:rsid w:val="002E7E6D"/>
    <w:rsid w:val="002F0131"/>
    <w:rsid w:val="002F0DEA"/>
    <w:rsid w:val="002F10C5"/>
    <w:rsid w:val="002F2FC8"/>
    <w:rsid w:val="002F35AF"/>
    <w:rsid w:val="002F5563"/>
    <w:rsid w:val="002F566D"/>
    <w:rsid w:val="002F5E30"/>
    <w:rsid w:val="002F75D8"/>
    <w:rsid w:val="002F7652"/>
    <w:rsid w:val="0030044B"/>
    <w:rsid w:val="003009DE"/>
    <w:rsid w:val="00302964"/>
    <w:rsid w:val="00303EF1"/>
    <w:rsid w:val="00304109"/>
    <w:rsid w:val="00304A60"/>
    <w:rsid w:val="003052A6"/>
    <w:rsid w:val="0030533F"/>
    <w:rsid w:val="00305C18"/>
    <w:rsid w:val="00306CB3"/>
    <w:rsid w:val="00306D9A"/>
    <w:rsid w:val="00307F2D"/>
    <w:rsid w:val="003105AE"/>
    <w:rsid w:val="00310CA7"/>
    <w:rsid w:val="00311D4E"/>
    <w:rsid w:val="003125DE"/>
    <w:rsid w:val="003130C1"/>
    <w:rsid w:val="00313381"/>
    <w:rsid w:val="00313615"/>
    <w:rsid w:val="00313848"/>
    <w:rsid w:val="003141FA"/>
    <w:rsid w:val="0031453A"/>
    <w:rsid w:val="003159A3"/>
    <w:rsid w:val="00315B47"/>
    <w:rsid w:val="00315FFF"/>
    <w:rsid w:val="0031663B"/>
    <w:rsid w:val="00316A8E"/>
    <w:rsid w:val="00317BD6"/>
    <w:rsid w:val="00317CDC"/>
    <w:rsid w:val="00320163"/>
    <w:rsid w:val="0032071A"/>
    <w:rsid w:val="00320D1A"/>
    <w:rsid w:val="00322803"/>
    <w:rsid w:val="00322DD5"/>
    <w:rsid w:val="00323E76"/>
    <w:rsid w:val="00326282"/>
    <w:rsid w:val="00327366"/>
    <w:rsid w:val="0032756E"/>
    <w:rsid w:val="00330E37"/>
    <w:rsid w:val="0033118D"/>
    <w:rsid w:val="00331BBE"/>
    <w:rsid w:val="00331EC8"/>
    <w:rsid w:val="00333C7B"/>
    <w:rsid w:val="00333FFE"/>
    <w:rsid w:val="003340C0"/>
    <w:rsid w:val="00335DE9"/>
    <w:rsid w:val="003361D4"/>
    <w:rsid w:val="00336572"/>
    <w:rsid w:val="0033675E"/>
    <w:rsid w:val="00336F21"/>
    <w:rsid w:val="00337FAA"/>
    <w:rsid w:val="00340F61"/>
    <w:rsid w:val="0034131E"/>
    <w:rsid w:val="0034205B"/>
    <w:rsid w:val="003420BF"/>
    <w:rsid w:val="00342D5E"/>
    <w:rsid w:val="00343D22"/>
    <w:rsid w:val="00344882"/>
    <w:rsid w:val="00344C9A"/>
    <w:rsid w:val="003455F0"/>
    <w:rsid w:val="00346803"/>
    <w:rsid w:val="00346A93"/>
    <w:rsid w:val="00346A9E"/>
    <w:rsid w:val="003471F9"/>
    <w:rsid w:val="00347CE7"/>
    <w:rsid w:val="003501C3"/>
    <w:rsid w:val="0035074D"/>
    <w:rsid w:val="003513B1"/>
    <w:rsid w:val="00351608"/>
    <w:rsid w:val="00351A93"/>
    <w:rsid w:val="0035294B"/>
    <w:rsid w:val="00352E24"/>
    <w:rsid w:val="00353D23"/>
    <w:rsid w:val="003543A0"/>
    <w:rsid w:val="00354B85"/>
    <w:rsid w:val="00355B86"/>
    <w:rsid w:val="00355EF3"/>
    <w:rsid w:val="00356C44"/>
    <w:rsid w:val="00356C6B"/>
    <w:rsid w:val="00356D2C"/>
    <w:rsid w:val="003606D3"/>
    <w:rsid w:val="00361BCD"/>
    <w:rsid w:val="00361BFD"/>
    <w:rsid w:val="0036238F"/>
    <w:rsid w:val="0036280E"/>
    <w:rsid w:val="003628B1"/>
    <w:rsid w:val="00362A47"/>
    <w:rsid w:val="00362DFF"/>
    <w:rsid w:val="00363193"/>
    <w:rsid w:val="003638B1"/>
    <w:rsid w:val="00364A92"/>
    <w:rsid w:val="0036550C"/>
    <w:rsid w:val="003662B0"/>
    <w:rsid w:val="0036632A"/>
    <w:rsid w:val="003667EE"/>
    <w:rsid w:val="0036688F"/>
    <w:rsid w:val="00366AAC"/>
    <w:rsid w:val="00366DB1"/>
    <w:rsid w:val="0036730C"/>
    <w:rsid w:val="00367B5B"/>
    <w:rsid w:val="00367D0E"/>
    <w:rsid w:val="00370886"/>
    <w:rsid w:val="0037198B"/>
    <w:rsid w:val="00371C68"/>
    <w:rsid w:val="00371C88"/>
    <w:rsid w:val="0037229E"/>
    <w:rsid w:val="003723EE"/>
    <w:rsid w:val="00373816"/>
    <w:rsid w:val="00373EC4"/>
    <w:rsid w:val="00373F00"/>
    <w:rsid w:val="0037425D"/>
    <w:rsid w:val="0037552E"/>
    <w:rsid w:val="00380680"/>
    <w:rsid w:val="003807ED"/>
    <w:rsid w:val="00380C7F"/>
    <w:rsid w:val="00380F99"/>
    <w:rsid w:val="00381A86"/>
    <w:rsid w:val="00382888"/>
    <w:rsid w:val="00383139"/>
    <w:rsid w:val="003831C7"/>
    <w:rsid w:val="00383635"/>
    <w:rsid w:val="00383DE6"/>
    <w:rsid w:val="003849B8"/>
    <w:rsid w:val="00384E69"/>
    <w:rsid w:val="00384F91"/>
    <w:rsid w:val="00387320"/>
    <w:rsid w:val="003873A3"/>
    <w:rsid w:val="00387D74"/>
    <w:rsid w:val="0039012D"/>
    <w:rsid w:val="00390147"/>
    <w:rsid w:val="003907D5"/>
    <w:rsid w:val="00391B44"/>
    <w:rsid w:val="003956D9"/>
    <w:rsid w:val="00395803"/>
    <w:rsid w:val="003959F5"/>
    <w:rsid w:val="003964FB"/>
    <w:rsid w:val="00396692"/>
    <w:rsid w:val="003978DD"/>
    <w:rsid w:val="00397F2E"/>
    <w:rsid w:val="003A0024"/>
    <w:rsid w:val="003A0965"/>
    <w:rsid w:val="003A0A57"/>
    <w:rsid w:val="003A1A5F"/>
    <w:rsid w:val="003A2A52"/>
    <w:rsid w:val="003A313E"/>
    <w:rsid w:val="003A321E"/>
    <w:rsid w:val="003A36B0"/>
    <w:rsid w:val="003A444B"/>
    <w:rsid w:val="003A4590"/>
    <w:rsid w:val="003A59A2"/>
    <w:rsid w:val="003A6603"/>
    <w:rsid w:val="003A7280"/>
    <w:rsid w:val="003A7345"/>
    <w:rsid w:val="003A7595"/>
    <w:rsid w:val="003A7BD4"/>
    <w:rsid w:val="003A7DFB"/>
    <w:rsid w:val="003B03F7"/>
    <w:rsid w:val="003B04BA"/>
    <w:rsid w:val="003B3997"/>
    <w:rsid w:val="003B3D6F"/>
    <w:rsid w:val="003B4CBA"/>
    <w:rsid w:val="003B5203"/>
    <w:rsid w:val="003B5A33"/>
    <w:rsid w:val="003B6981"/>
    <w:rsid w:val="003B6D35"/>
    <w:rsid w:val="003B7916"/>
    <w:rsid w:val="003B7A05"/>
    <w:rsid w:val="003B7A65"/>
    <w:rsid w:val="003B7BF1"/>
    <w:rsid w:val="003B7F4A"/>
    <w:rsid w:val="003C132F"/>
    <w:rsid w:val="003C1C43"/>
    <w:rsid w:val="003C3065"/>
    <w:rsid w:val="003C3121"/>
    <w:rsid w:val="003C32B7"/>
    <w:rsid w:val="003C4262"/>
    <w:rsid w:val="003C45B7"/>
    <w:rsid w:val="003C4895"/>
    <w:rsid w:val="003C4F32"/>
    <w:rsid w:val="003C75B1"/>
    <w:rsid w:val="003C7931"/>
    <w:rsid w:val="003C79D8"/>
    <w:rsid w:val="003D13D0"/>
    <w:rsid w:val="003D1AFE"/>
    <w:rsid w:val="003D235B"/>
    <w:rsid w:val="003D2938"/>
    <w:rsid w:val="003D362D"/>
    <w:rsid w:val="003D45F9"/>
    <w:rsid w:val="003D481A"/>
    <w:rsid w:val="003D652F"/>
    <w:rsid w:val="003D7A6C"/>
    <w:rsid w:val="003E0D8C"/>
    <w:rsid w:val="003E11D6"/>
    <w:rsid w:val="003E20E6"/>
    <w:rsid w:val="003E2B26"/>
    <w:rsid w:val="003E2F57"/>
    <w:rsid w:val="003E381F"/>
    <w:rsid w:val="003E3B91"/>
    <w:rsid w:val="003E4970"/>
    <w:rsid w:val="003E79AD"/>
    <w:rsid w:val="003F042F"/>
    <w:rsid w:val="003F0A31"/>
    <w:rsid w:val="003F0ABD"/>
    <w:rsid w:val="003F1988"/>
    <w:rsid w:val="003F244E"/>
    <w:rsid w:val="003F2782"/>
    <w:rsid w:val="003F3D93"/>
    <w:rsid w:val="003F4385"/>
    <w:rsid w:val="003F44A7"/>
    <w:rsid w:val="003F49DA"/>
    <w:rsid w:val="003F58EE"/>
    <w:rsid w:val="003F5AF4"/>
    <w:rsid w:val="003F6C53"/>
    <w:rsid w:val="003F7B29"/>
    <w:rsid w:val="003F7DFA"/>
    <w:rsid w:val="00400085"/>
    <w:rsid w:val="004007E9"/>
    <w:rsid w:val="0040108A"/>
    <w:rsid w:val="00401673"/>
    <w:rsid w:val="004033C5"/>
    <w:rsid w:val="00403C37"/>
    <w:rsid w:val="00404A67"/>
    <w:rsid w:val="00405C67"/>
    <w:rsid w:val="00406842"/>
    <w:rsid w:val="00406A1C"/>
    <w:rsid w:val="0040775F"/>
    <w:rsid w:val="00410F6D"/>
    <w:rsid w:val="004115B5"/>
    <w:rsid w:val="00411631"/>
    <w:rsid w:val="00411B8F"/>
    <w:rsid w:val="00412D43"/>
    <w:rsid w:val="00412F12"/>
    <w:rsid w:val="0041337F"/>
    <w:rsid w:val="00413490"/>
    <w:rsid w:val="00413A17"/>
    <w:rsid w:val="004141B6"/>
    <w:rsid w:val="00414A19"/>
    <w:rsid w:val="004153B4"/>
    <w:rsid w:val="00416BA1"/>
    <w:rsid w:val="00417D49"/>
    <w:rsid w:val="00420F37"/>
    <w:rsid w:val="00421DD0"/>
    <w:rsid w:val="00423CA5"/>
    <w:rsid w:val="00424210"/>
    <w:rsid w:val="00426756"/>
    <w:rsid w:val="00430C13"/>
    <w:rsid w:val="00430FB3"/>
    <w:rsid w:val="00431683"/>
    <w:rsid w:val="00431FEF"/>
    <w:rsid w:val="00432533"/>
    <w:rsid w:val="00432812"/>
    <w:rsid w:val="00432DA5"/>
    <w:rsid w:val="00433062"/>
    <w:rsid w:val="00433728"/>
    <w:rsid w:val="00435511"/>
    <w:rsid w:val="00435687"/>
    <w:rsid w:val="00435779"/>
    <w:rsid w:val="004409FE"/>
    <w:rsid w:val="00441558"/>
    <w:rsid w:val="00442018"/>
    <w:rsid w:val="00442227"/>
    <w:rsid w:val="00444FD6"/>
    <w:rsid w:val="00445DD2"/>
    <w:rsid w:val="004460F6"/>
    <w:rsid w:val="00446994"/>
    <w:rsid w:val="00446EDD"/>
    <w:rsid w:val="00447A83"/>
    <w:rsid w:val="00450CCC"/>
    <w:rsid w:val="00451071"/>
    <w:rsid w:val="00451AAA"/>
    <w:rsid w:val="00451BC1"/>
    <w:rsid w:val="00451E51"/>
    <w:rsid w:val="00453699"/>
    <w:rsid w:val="004537CD"/>
    <w:rsid w:val="00454FC2"/>
    <w:rsid w:val="0045606B"/>
    <w:rsid w:val="00457B05"/>
    <w:rsid w:val="00460D1C"/>
    <w:rsid w:val="004614DC"/>
    <w:rsid w:val="00461525"/>
    <w:rsid w:val="004615EA"/>
    <w:rsid w:val="00461836"/>
    <w:rsid w:val="00461B05"/>
    <w:rsid w:val="00462611"/>
    <w:rsid w:val="00462857"/>
    <w:rsid w:val="00462CF9"/>
    <w:rsid w:val="004646A2"/>
    <w:rsid w:val="00464818"/>
    <w:rsid w:val="004660F2"/>
    <w:rsid w:val="004663FE"/>
    <w:rsid w:val="004665A5"/>
    <w:rsid w:val="00466758"/>
    <w:rsid w:val="004668E5"/>
    <w:rsid w:val="0046690D"/>
    <w:rsid w:val="00466C5D"/>
    <w:rsid w:val="00466E76"/>
    <w:rsid w:val="00466FF9"/>
    <w:rsid w:val="00467507"/>
    <w:rsid w:val="004702B5"/>
    <w:rsid w:val="004726A8"/>
    <w:rsid w:val="00473D10"/>
    <w:rsid w:val="00473FB1"/>
    <w:rsid w:val="00475CFF"/>
    <w:rsid w:val="00477601"/>
    <w:rsid w:val="00477642"/>
    <w:rsid w:val="00477D8C"/>
    <w:rsid w:val="004801DC"/>
    <w:rsid w:val="0048141A"/>
    <w:rsid w:val="00481EFB"/>
    <w:rsid w:val="00483221"/>
    <w:rsid w:val="004839DC"/>
    <w:rsid w:val="00483C23"/>
    <w:rsid w:val="00486449"/>
    <w:rsid w:val="004865E5"/>
    <w:rsid w:val="00486B10"/>
    <w:rsid w:val="00487362"/>
    <w:rsid w:val="00490027"/>
    <w:rsid w:val="004908A4"/>
    <w:rsid w:val="00490DA7"/>
    <w:rsid w:val="0049103B"/>
    <w:rsid w:val="00491B44"/>
    <w:rsid w:val="0049340C"/>
    <w:rsid w:val="00493C77"/>
    <w:rsid w:val="00493ECC"/>
    <w:rsid w:val="00495314"/>
    <w:rsid w:val="004960B9"/>
    <w:rsid w:val="004962C1"/>
    <w:rsid w:val="004966F3"/>
    <w:rsid w:val="00496872"/>
    <w:rsid w:val="00497AA6"/>
    <w:rsid w:val="00497E89"/>
    <w:rsid w:val="004A0B45"/>
    <w:rsid w:val="004A1006"/>
    <w:rsid w:val="004A1959"/>
    <w:rsid w:val="004A1D2F"/>
    <w:rsid w:val="004A2A82"/>
    <w:rsid w:val="004A34FD"/>
    <w:rsid w:val="004A37D4"/>
    <w:rsid w:val="004A4485"/>
    <w:rsid w:val="004A4BFD"/>
    <w:rsid w:val="004A58F7"/>
    <w:rsid w:val="004A5CA3"/>
    <w:rsid w:val="004A6BAD"/>
    <w:rsid w:val="004A77C5"/>
    <w:rsid w:val="004B02AE"/>
    <w:rsid w:val="004B1D41"/>
    <w:rsid w:val="004B21F5"/>
    <w:rsid w:val="004B2204"/>
    <w:rsid w:val="004B24C7"/>
    <w:rsid w:val="004B2EB7"/>
    <w:rsid w:val="004B39E5"/>
    <w:rsid w:val="004B3B17"/>
    <w:rsid w:val="004B3FDF"/>
    <w:rsid w:val="004B5005"/>
    <w:rsid w:val="004B62BC"/>
    <w:rsid w:val="004B6796"/>
    <w:rsid w:val="004B6B82"/>
    <w:rsid w:val="004B6FC9"/>
    <w:rsid w:val="004B733F"/>
    <w:rsid w:val="004B75D8"/>
    <w:rsid w:val="004C0B92"/>
    <w:rsid w:val="004C2AE1"/>
    <w:rsid w:val="004C3B40"/>
    <w:rsid w:val="004C4F94"/>
    <w:rsid w:val="004C579F"/>
    <w:rsid w:val="004C6CF4"/>
    <w:rsid w:val="004C72D8"/>
    <w:rsid w:val="004C791B"/>
    <w:rsid w:val="004D08D9"/>
    <w:rsid w:val="004D3D78"/>
    <w:rsid w:val="004D57FC"/>
    <w:rsid w:val="004D5875"/>
    <w:rsid w:val="004D780B"/>
    <w:rsid w:val="004D790B"/>
    <w:rsid w:val="004D7BF4"/>
    <w:rsid w:val="004E0E70"/>
    <w:rsid w:val="004E23F9"/>
    <w:rsid w:val="004E2508"/>
    <w:rsid w:val="004E2E4A"/>
    <w:rsid w:val="004E3E8A"/>
    <w:rsid w:val="004E40A6"/>
    <w:rsid w:val="004E5C4E"/>
    <w:rsid w:val="004E6E31"/>
    <w:rsid w:val="004E734E"/>
    <w:rsid w:val="004E7880"/>
    <w:rsid w:val="004F014B"/>
    <w:rsid w:val="004F1946"/>
    <w:rsid w:val="004F3166"/>
    <w:rsid w:val="004F34CC"/>
    <w:rsid w:val="004F3781"/>
    <w:rsid w:val="004F439C"/>
    <w:rsid w:val="004F5474"/>
    <w:rsid w:val="004F6081"/>
    <w:rsid w:val="004F6B64"/>
    <w:rsid w:val="004F7FE8"/>
    <w:rsid w:val="00502766"/>
    <w:rsid w:val="00502798"/>
    <w:rsid w:val="005043DE"/>
    <w:rsid w:val="00504F11"/>
    <w:rsid w:val="00505FE2"/>
    <w:rsid w:val="005065C0"/>
    <w:rsid w:val="005068AA"/>
    <w:rsid w:val="00506D3C"/>
    <w:rsid w:val="00507953"/>
    <w:rsid w:val="00507F2A"/>
    <w:rsid w:val="00510832"/>
    <w:rsid w:val="005110D5"/>
    <w:rsid w:val="005118E1"/>
    <w:rsid w:val="0051198D"/>
    <w:rsid w:val="00511A07"/>
    <w:rsid w:val="005126E3"/>
    <w:rsid w:val="00512840"/>
    <w:rsid w:val="005137F9"/>
    <w:rsid w:val="00513E13"/>
    <w:rsid w:val="00513FE2"/>
    <w:rsid w:val="005142C5"/>
    <w:rsid w:val="00514D59"/>
    <w:rsid w:val="00515306"/>
    <w:rsid w:val="00516577"/>
    <w:rsid w:val="00522093"/>
    <w:rsid w:val="00522758"/>
    <w:rsid w:val="00523054"/>
    <w:rsid w:val="005232B2"/>
    <w:rsid w:val="0052639D"/>
    <w:rsid w:val="00526BAB"/>
    <w:rsid w:val="00526E66"/>
    <w:rsid w:val="0052719A"/>
    <w:rsid w:val="00527704"/>
    <w:rsid w:val="00527C30"/>
    <w:rsid w:val="00527E7D"/>
    <w:rsid w:val="005309DE"/>
    <w:rsid w:val="00530C43"/>
    <w:rsid w:val="00531438"/>
    <w:rsid w:val="005330DE"/>
    <w:rsid w:val="0053310B"/>
    <w:rsid w:val="005335EB"/>
    <w:rsid w:val="00534AC3"/>
    <w:rsid w:val="00535535"/>
    <w:rsid w:val="005358AB"/>
    <w:rsid w:val="0053657F"/>
    <w:rsid w:val="00536E9C"/>
    <w:rsid w:val="00537171"/>
    <w:rsid w:val="00537B1D"/>
    <w:rsid w:val="005408F6"/>
    <w:rsid w:val="00540A8C"/>
    <w:rsid w:val="00540ED7"/>
    <w:rsid w:val="00541A2C"/>
    <w:rsid w:val="005429BC"/>
    <w:rsid w:val="0054355B"/>
    <w:rsid w:val="00544328"/>
    <w:rsid w:val="00544DED"/>
    <w:rsid w:val="0054514D"/>
    <w:rsid w:val="00545B2D"/>
    <w:rsid w:val="00546257"/>
    <w:rsid w:val="00546399"/>
    <w:rsid w:val="005466A6"/>
    <w:rsid w:val="00550A8E"/>
    <w:rsid w:val="00553846"/>
    <w:rsid w:val="0055390D"/>
    <w:rsid w:val="005539FE"/>
    <w:rsid w:val="00554FFB"/>
    <w:rsid w:val="00555750"/>
    <w:rsid w:val="00555A59"/>
    <w:rsid w:val="00555ACA"/>
    <w:rsid w:val="00556434"/>
    <w:rsid w:val="00556C07"/>
    <w:rsid w:val="00557485"/>
    <w:rsid w:val="00557708"/>
    <w:rsid w:val="00562446"/>
    <w:rsid w:val="00564277"/>
    <w:rsid w:val="005643AC"/>
    <w:rsid w:val="00564C7B"/>
    <w:rsid w:val="005676E3"/>
    <w:rsid w:val="00567D81"/>
    <w:rsid w:val="005704C8"/>
    <w:rsid w:val="0057072A"/>
    <w:rsid w:val="00570CC4"/>
    <w:rsid w:val="00570F77"/>
    <w:rsid w:val="005736A1"/>
    <w:rsid w:val="00574A59"/>
    <w:rsid w:val="00575135"/>
    <w:rsid w:val="00575329"/>
    <w:rsid w:val="005753C7"/>
    <w:rsid w:val="005759A0"/>
    <w:rsid w:val="005764FC"/>
    <w:rsid w:val="00577BAF"/>
    <w:rsid w:val="00577DEA"/>
    <w:rsid w:val="00581307"/>
    <w:rsid w:val="00582632"/>
    <w:rsid w:val="00582A52"/>
    <w:rsid w:val="00582B29"/>
    <w:rsid w:val="005842A5"/>
    <w:rsid w:val="00584348"/>
    <w:rsid w:val="00584EDB"/>
    <w:rsid w:val="0058618E"/>
    <w:rsid w:val="00586191"/>
    <w:rsid w:val="005866E9"/>
    <w:rsid w:val="00586771"/>
    <w:rsid w:val="00586A35"/>
    <w:rsid w:val="0058706D"/>
    <w:rsid w:val="005871BF"/>
    <w:rsid w:val="00587488"/>
    <w:rsid w:val="00590500"/>
    <w:rsid w:val="00591AC7"/>
    <w:rsid w:val="00591D7B"/>
    <w:rsid w:val="00593FAF"/>
    <w:rsid w:val="00594D9A"/>
    <w:rsid w:val="00597620"/>
    <w:rsid w:val="005A0725"/>
    <w:rsid w:val="005A0F09"/>
    <w:rsid w:val="005A20B7"/>
    <w:rsid w:val="005A26E2"/>
    <w:rsid w:val="005A2BE5"/>
    <w:rsid w:val="005A2E5F"/>
    <w:rsid w:val="005A3813"/>
    <w:rsid w:val="005A3AC3"/>
    <w:rsid w:val="005A3DAF"/>
    <w:rsid w:val="005A42E0"/>
    <w:rsid w:val="005A4799"/>
    <w:rsid w:val="005A61D4"/>
    <w:rsid w:val="005A67D6"/>
    <w:rsid w:val="005A6B66"/>
    <w:rsid w:val="005A70C9"/>
    <w:rsid w:val="005B0AF1"/>
    <w:rsid w:val="005B1BAF"/>
    <w:rsid w:val="005B3798"/>
    <w:rsid w:val="005B5A0E"/>
    <w:rsid w:val="005B5E9B"/>
    <w:rsid w:val="005B64E2"/>
    <w:rsid w:val="005B6E2A"/>
    <w:rsid w:val="005C0CC6"/>
    <w:rsid w:val="005C12F7"/>
    <w:rsid w:val="005C1C01"/>
    <w:rsid w:val="005C2A8B"/>
    <w:rsid w:val="005C2E19"/>
    <w:rsid w:val="005C38BB"/>
    <w:rsid w:val="005C3C2E"/>
    <w:rsid w:val="005C5370"/>
    <w:rsid w:val="005C7A7F"/>
    <w:rsid w:val="005D02C5"/>
    <w:rsid w:val="005D0E7A"/>
    <w:rsid w:val="005D1293"/>
    <w:rsid w:val="005D1377"/>
    <w:rsid w:val="005D18F9"/>
    <w:rsid w:val="005D2880"/>
    <w:rsid w:val="005D3BE7"/>
    <w:rsid w:val="005D4355"/>
    <w:rsid w:val="005D52BC"/>
    <w:rsid w:val="005D61B8"/>
    <w:rsid w:val="005D658E"/>
    <w:rsid w:val="005D7B60"/>
    <w:rsid w:val="005D7F91"/>
    <w:rsid w:val="005E0FB6"/>
    <w:rsid w:val="005E147B"/>
    <w:rsid w:val="005E1AA8"/>
    <w:rsid w:val="005E32A3"/>
    <w:rsid w:val="005E3D2B"/>
    <w:rsid w:val="005E4D2F"/>
    <w:rsid w:val="005E559C"/>
    <w:rsid w:val="005E5907"/>
    <w:rsid w:val="005E68AB"/>
    <w:rsid w:val="005E68E8"/>
    <w:rsid w:val="005F093E"/>
    <w:rsid w:val="005F0F53"/>
    <w:rsid w:val="005F1736"/>
    <w:rsid w:val="005F1D62"/>
    <w:rsid w:val="005F2A4E"/>
    <w:rsid w:val="005F44F9"/>
    <w:rsid w:val="005F4DA5"/>
    <w:rsid w:val="005F5271"/>
    <w:rsid w:val="005F611D"/>
    <w:rsid w:val="005F7AEB"/>
    <w:rsid w:val="005F7B25"/>
    <w:rsid w:val="006006E7"/>
    <w:rsid w:val="00601089"/>
    <w:rsid w:val="00601EB5"/>
    <w:rsid w:val="006023F1"/>
    <w:rsid w:val="00602921"/>
    <w:rsid w:val="00602939"/>
    <w:rsid w:val="00603A42"/>
    <w:rsid w:val="0060429C"/>
    <w:rsid w:val="00604EC6"/>
    <w:rsid w:val="0060556E"/>
    <w:rsid w:val="00605986"/>
    <w:rsid w:val="00605B11"/>
    <w:rsid w:val="00605C8E"/>
    <w:rsid w:val="00605EB1"/>
    <w:rsid w:val="00606CC7"/>
    <w:rsid w:val="00606E2C"/>
    <w:rsid w:val="0060747C"/>
    <w:rsid w:val="00607BFC"/>
    <w:rsid w:val="006105D6"/>
    <w:rsid w:val="00610A49"/>
    <w:rsid w:val="00611243"/>
    <w:rsid w:val="006129C5"/>
    <w:rsid w:val="00613184"/>
    <w:rsid w:val="006133A9"/>
    <w:rsid w:val="006135A4"/>
    <w:rsid w:val="00613772"/>
    <w:rsid w:val="00613F8A"/>
    <w:rsid w:val="0061483E"/>
    <w:rsid w:val="00614EC1"/>
    <w:rsid w:val="006160AB"/>
    <w:rsid w:val="00617FD3"/>
    <w:rsid w:val="00621526"/>
    <w:rsid w:val="00621725"/>
    <w:rsid w:val="00622329"/>
    <w:rsid w:val="00625BCF"/>
    <w:rsid w:val="006265B3"/>
    <w:rsid w:val="006266B2"/>
    <w:rsid w:val="0062698F"/>
    <w:rsid w:val="00626A1C"/>
    <w:rsid w:val="00627D46"/>
    <w:rsid w:val="0063017A"/>
    <w:rsid w:val="0063051D"/>
    <w:rsid w:val="00631087"/>
    <w:rsid w:val="00631265"/>
    <w:rsid w:val="006319B7"/>
    <w:rsid w:val="00633115"/>
    <w:rsid w:val="00633339"/>
    <w:rsid w:val="00633883"/>
    <w:rsid w:val="00633EB9"/>
    <w:rsid w:val="0063411E"/>
    <w:rsid w:val="006343FE"/>
    <w:rsid w:val="00636850"/>
    <w:rsid w:val="00636BDC"/>
    <w:rsid w:val="00636EEE"/>
    <w:rsid w:val="00637605"/>
    <w:rsid w:val="006408E6"/>
    <w:rsid w:val="00640D91"/>
    <w:rsid w:val="00641260"/>
    <w:rsid w:val="00641AE3"/>
    <w:rsid w:val="00642E51"/>
    <w:rsid w:val="00643828"/>
    <w:rsid w:val="00643B02"/>
    <w:rsid w:val="00644981"/>
    <w:rsid w:val="0064498B"/>
    <w:rsid w:val="00645572"/>
    <w:rsid w:val="00646EC0"/>
    <w:rsid w:val="00650A98"/>
    <w:rsid w:val="00651BD9"/>
    <w:rsid w:val="00652274"/>
    <w:rsid w:val="00652949"/>
    <w:rsid w:val="00652BE5"/>
    <w:rsid w:val="0065330E"/>
    <w:rsid w:val="00653B6A"/>
    <w:rsid w:val="00653FEE"/>
    <w:rsid w:val="006547A9"/>
    <w:rsid w:val="006552C0"/>
    <w:rsid w:val="0065562D"/>
    <w:rsid w:val="00657945"/>
    <w:rsid w:val="0066080B"/>
    <w:rsid w:val="00660D76"/>
    <w:rsid w:val="00661982"/>
    <w:rsid w:val="006625DE"/>
    <w:rsid w:val="00663408"/>
    <w:rsid w:val="00663641"/>
    <w:rsid w:val="00664D29"/>
    <w:rsid w:val="0066506F"/>
    <w:rsid w:val="00665A0A"/>
    <w:rsid w:val="00665FCB"/>
    <w:rsid w:val="00667070"/>
    <w:rsid w:val="00667C69"/>
    <w:rsid w:val="00670293"/>
    <w:rsid w:val="006728E1"/>
    <w:rsid w:val="00675236"/>
    <w:rsid w:val="00675A61"/>
    <w:rsid w:val="006762C1"/>
    <w:rsid w:val="006773B6"/>
    <w:rsid w:val="00677DE2"/>
    <w:rsid w:val="0068056E"/>
    <w:rsid w:val="00680794"/>
    <w:rsid w:val="00680F7B"/>
    <w:rsid w:val="006812C2"/>
    <w:rsid w:val="00681DBC"/>
    <w:rsid w:val="006826C2"/>
    <w:rsid w:val="00683118"/>
    <w:rsid w:val="00683427"/>
    <w:rsid w:val="00683C9E"/>
    <w:rsid w:val="006843D2"/>
    <w:rsid w:val="006845C6"/>
    <w:rsid w:val="00685245"/>
    <w:rsid w:val="00685CCC"/>
    <w:rsid w:val="0068734B"/>
    <w:rsid w:val="00687ABF"/>
    <w:rsid w:val="006901F8"/>
    <w:rsid w:val="00690716"/>
    <w:rsid w:val="00690E97"/>
    <w:rsid w:val="0069219E"/>
    <w:rsid w:val="00692A50"/>
    <w:rsid w:val="00692DD8"/>
    <w:rsid w:val="006932EF"/>
    <w:rsid w:val="00694ED9"/>
    <w:rsid w:val="00695B6C"/>
    <w:rsid w:val="00696A42"/>
    <w:rsid w:val="00697EC4"/>
    <w:rsid w:val="006A3C13"/>
    <w:rsid w:val="006A41D6"/>
    <w:rsid w:val="006A44DF"/>
    <w:rsid w:val="006A52E1"/>
    <w:rsid w:val="006A64F1"/>
    <w:rsid w:val="006A73E3"/>
    <w:rsid w:val="006A7D85"/>
    <w:rsid w:val="006B0102"/>
    <w:rsid w:val="006B0250"/>
    <w:rsid w:val="006B0436"/>
    <w:rsid w:val="006B054B"/>
    <w:rsid w:val="006B18E8"/>
    <w:rsid w:val="006B3ED4"/>
    <w:rsid w:val="006B4B93"/>
    <w:rsid w:val="006B60BC"/>
    <w:rsid w:val="006B66A4"/>
    <w:rsid w:val="006B79B5"/>
    <w:rsid w:val="006C1618"/>
    <w:rsid w:val="006C17DE"/>
    <w:rsid w:val="006C2075"/>
    <w:rsid w:val="006C31E6"/>
    <w:rsid w:val="006C39EB"/>
    <w:rsid w:val="006C4145"/>
    <w:rsid w:val="006C629A"/>
    <w:rsid w:val="006C6C54"/>
    <w:rsid w:val="006D0CC7"/>
    <w:rsid w:val="006D1004"/>
    <w:rsid w:val="006D1038"/>
    <w:rsid w:val="006D1DD2"/>
    <w:rsid w:val="006D3AC2"/>
    <w:rsid w:val="006D462A"/>
    <w:rsid w:val="006D4FC1"/>
    <w:rsid w:val="006D62DA"/>
    <w:rsid w:val="006D6729"/>
    <w:rsid w:val="006D6C91"/>
    <w:rsid w:val="006D773D"/>
    <w:rsid w:val="006E0748"/>
    <w:rsid w:val="006E145D"/>
    <w:rsid w:val="006E1481"/>
    <w:rsid w:val="006E1FFE"/>
    <w:rsid w:val="006E3DD3"/>
    <w:rsid w:val="006E4176"/>
    <w:rsid w:val="006E71C4"/>
    <w:rsid w:val="006E7B0C"/>
    <w:rsid w:val="006F043A"/>
    <w:rsid w:val="006F08B6"/>
    <w:rsid w:val="006F37ED"/>
    <w:rsid w:val="006F626D"/>
    <w:rsid w:val="006F6287"/>
    <w:rsid w:val="006F6CE0"/>
    <w:rsid w:val="006F7009"/>
    <w:rsid w:val="007026B1"/>
    <w:rsid w:val="007049A6"/>
    <w:rsid w:val="0070627C"/>
    <w:rsid w:val="00706DCF"/>
    <w:rsid w:val="00706F35"/>
    <w:rsid w:val="0070726A"/>
    <w:rsid w:val="0071003C"/>
    <w:rsid w:val="00710084"/>
    <w:rsid w:val="007101B5"/>
    <w:rsid w:val="007110D3"/>
    <w:rsid w:val="00712D90"/>
    <w:rsid w:val="007131D0"/>
    <w:rsid w:val="00713298"/>
    <w:rsid w:val="00713A5B"/>
    <w:rsid w:val="00713FEA"/>
    <w:rsid w:val="00714A9A"/>
    <w:rsid w:val="007152CC"/>
    <w:rsid w:val="007154B2"/>
    <w:rsid w:val="00715DEF"/>
    <w:rsid w:val="00716D9C"/>
    <w:rsid w:val="00717042"/>
    <w:rsid w:val="00717935"/>
    <w:rsid w:val="00717BB2"/>
    <w:rsid w:val="0072102D"/>
    <w:rsid w:val="00721CD1"/>
    <w:rsid w:val="00722696"/>
    <w:rsid w:val="00722816"/>
    <w:rsid w:val="00723D10"/>
    <w:rsid w:val="0072510A"/>
    <w:rsid w:val="00726029"/>
    <w:rsid w:val="007261CC"/>
    <w:rsid w:val="007261D4"/>
    <w:rsid w:val="007268FE"/>
    <w:rsid w:val="0073165A"/>
    <w:rsid w:val="0073206C"/>
    <w:rsid w:val="00732115"/>
    <w:rsid w:val="00732872"/>
    <w:rsid w:val="00732C5E"/>
    <w:rsid w:val="00733898"/>
    <w:rsid w:val="00733FC1"/>
    <w:rsid w:val="00734FC9"/>
    <w:rsid w:val="00735300"/>
    <w:rsid w:val="007353BF"/>
    <w:rsid w:val="00735820"/>
    <w:rsid w:val="00736464"/>
    <w:rsid w:val="00737648"/>
    <w:rsid w:val="00737DB5"/>
    <w:rsid w:val="0074213B"/>
    <w:rsid w:val="00743DB5"/>
    <w:rsid w:val="007441C8"/>
    <w:rsid w:val="00745863"/>
    <w:rsid w:val="00747E44"/>
    <w:rsid w:val="00750BBC"/>
    <w:rsid w:val="00751013"/>
    <w:rsid w:val="00751886"/>
    <w:rsid w:val="007523E1"/>
    <w:rsid w:val="00755809"/>
    <w:rsid w:val="00756DFF"/>
    <w:rsid w:val="00757CEC"/>
    <w:rsid w:val="00760230"/>
    <w:rsid w:val="007602B3"/>
    <w:rsid w:val="007605B9"/>
    <w:rsid w:val="007613E7"/>
    <w:rsid w:val="007614D5"/>
    <w:rsid w:val="00761C9C"/>
    <w:rsid w:val="00762B76"/>
    <w:rsid w:val="007660B9"/>
    <w:rsid w:val="00766191"/>
    <w:rsid w:val="00766FE3"/>
    <w:rsid w:val="007701E9"/>
    <w:rsid w:val="00770640"/>
    <w:rsid w:val="00770B35"/>
    <w:rsid w:val="00770C1E"/>
    <w:rsid w:val="00770FB9"/>
    <w:rsid w:val="0077104B"/>
    <w:rsid w:val="007714EA"/>
    <w:rsid w:val="0077262E"/>
    <w:rsid w:val="00773B18"/>
    <w:rsid w:val="0077461C"/>
    <w:rsid w:val="00774A87"/>
    <w:rsid w:val="00774C7B"/>
    <w:rsid w:val="00775669"/>
    <w:rsid w:val="0077689C"/>
    <w:rsid w:val="00777131"/>
    <w:rsid w:val="00777419"/>
    <w:rsid w:val="00777F3C"/>
    <w:rsid w:val="007805F3"/>
    <w:rsid w:val="007806EC"/>
    <w:rsid w:val="00780BE6"/>
    <w:rsid w:val="0078191D"/>
    <w:rsid w:val="00781BBF"/>
    <w:rsid w:val="007824D8"/>
    <w:rsid w:val="0078255A"/>
    <w:rsid w:val="00783394"/>
    <w:rsid w:val="00783DC3"/>
    <w:rsid w:val="007847D6"/>
    <w:rsid w:val="00784A4A"/>
    <w:rsid w:val="00785C3F"/>
    <w:rsid w:val="00786160"/>
    <w:rsid w:val="0078690B"/>
    <w:rsid w:val="00786C5A"/>
    <w:rsid w:val="00787319"/>
    <w:rsid w:val="00791801"/>
    <w:rsid w:val="00791AF9"/>
    <w:rsid w:val="00794302"/>
    <w:rsid w:val="007944DF"/>
    <w:rsid w:val="00794730"/>
    <w:rsid w:val="007951DA"/>
    <w:rsid w:val="00795E49"/>
    <w:rsid w:val="0079640F"/>
    <w:rsid w:val="0079681A"/>
    <w:rsid w:val="00796D27"/>
    <w:rsid w:val="0079792E"/>
    <w:rsid w:val="007A0DFA"/>
    <w:rsid w:val="007A162A"/>
    <w:rsid w:val="007A1AD4"/>
    <w:rsid w:val="007A21AB"/>
    <w:rsid w:val="007A4D71"/>
    <w:rsid w:val="007A4EEE"/>
    <w:rsid w:val="007A4FB2"/>
    <w:rsid w:val="007A5BE3"/>
    <w:rsid w:val="007A6465"/>
    <w:rsid w:val="007A673F"/>
    <w:rsid w:val="007A6CE5"/>
    <w:rsid w:val="007B0283"/>
    <w:rsid w:val="007B0629"/>
    <w:rsid w:val="007B0B83"/>
    <w:rsid w:val="007B17E3"/>
    <w:rsid w:val="007B2965"/>
    <w:rsid w:val="007B2D76"/>
    <w:rsid w:val="007B397B"/>
    <w:rsid w:val="007B466F"/>
    <w:rsid w:val="007B50F2"/>
    <w:rsid w:val="007B5807"/>
    <w:rsid w:val="007B5DE4"/>
    <w:rsid w:val="007B6053"/>
    <w:rsid w:val="007B6ECB"/>
    <w:rsid w:val="007B6FF4"/>
    <w:rsid w:val="007B7B14"/>
    <w:rsid w:val="007C08CF"/>
    <w:rsid w:val="007C0D59"/>
    <w:rsid w:val="007C0D98"/>
    <w:rsid w:val="007C17DF"/>
    <w:rsid w:val="007C206C"/>
    <w:rsid w:val="007C33B7"/>
    <w:rsid w:val="007C3CF2"/>
    <w:rsid w:val="007C3D57"/>
    <w:rsid w:val="007C3F92"/>
    <w:rsid w:val="007C401C"/>
    <w:rsid w:val="007C70F7"/>
    <w:rsid w:val="007C7E44"/>
    <w:rsid w:val="007D0B38"/>
    <w:rsid w:val="007D20E4"/>
    <w:rsid w:val="007D386E"/>
    <w:rsid w:val="007D38A5"/>
    <w:rsid w:val="007D4257"/>
    <w:rsid w:val="007D481F"/>
    <w:rsid w:val="007D56A0"/>
    <w:rsid w:val="007D6277"/>
    <w:rsid w:val="007D654D"/>
    <w:rsid w:val="007D68D6"/>
    <w:rsid w:val="007D7881"/>
    <w:rsid w:val="007E0F57"/>
    <w:rsid w:val="007E16BB"/>
    <w:rsid w:val="007E1811"/>
    <w:rsid w:val="007E1CC1"/>
    <w:rsid w:val="007E2128"/>
    <w:rsid w:val="007E31F3"/>
    <w:rsid w:val="007E3213"/>
    <w:rsid w:val="007E342C"/>
    <w:rsid w:val="007E4A72"/>
    <w:rsid w:val="007E4AD3"/>
    <w:rsid w:val="007E592F"/>
    <w:rsid w:val="007E60E5"/>
    <w:rsid w:val="007E6389"/>
    <w:rsid w:val="007E741A"/>
    <w:rsid w:val="007E7526"/>
    <w:rsid w:val="007E7692"/>
    <w:rsid w:val="007F1680"/>
    <w:rsid w:val="007F2824"/>
    <w:rsid w:val="007F4004"/>
    <w:rsid w:val="007F566D"/>
    <w:rsid w:val="007F6694"/>
    <w:rsid w:val="007F692F"/>
    <w:rsid w:val="007F795A"/>
    <w:rsid w:val="00800B84"/>
    <w:rsid w:val="00801016"/>
    <w:rsid w:val="00802C52"/>
    <w:rsid w:val="00804054"/>
    <w:rsid w:val="008064A0"/>
    <w:rsid w:val="00806AE9"/>
    <w:rsid w:val="00807C7E"/>
    <w:rsid w:val="00810649"/>
    <w:rsid w:val="0081085A"/>
    <w:rsid w:val="0081157A"/>
    <w:rsid w:val="008121D3"/>
    <w:rsid w:val="0081295A"/>
    <w:rsid w:val="00813A24"/>
    <w:rsid w:val="00814628"/>
    <w:rsid w:val="0081513B"/>
    <w:rsid w:val="00815F78"/>
    <w:rsid w:val="00817241"/>
    <w:rsid w:val="008204E1"/>
    <w:rsid w:val="008216D5"/>
    <w:rsid w:val="008218B5"/>
    <w:rsid w:val="00822509"/>
    <w:rsid w:val="00823FBB"/>
    <w:rsid w:val="008240AA"/>
    <w:rsid w:val="008245C1"/>
    <w:rsid w:val="00824772"/>
    <w:rsid w:val="00825094"/>
    <w:rsid w:val="0082534A"/>
    <w:rsid w:val="00825F54"/>
    <w:rsid w:val="008265A0"/>
    <w:rsid w:val="00826DFB"/>
    <w:rsid w:val="00827D87"/>
    <w:rsid w:val="00830641"/>
    <w:rsid w:val="00830FDA"/>
    <w:rsid w:val="00832648"/>
    <w:rsid w:val="008331C4"/>
    <w:rsid w:val="0083460F"/>
    <w:rsid w:val="00835975"/>
    <w:rsid w:val="00835D2F"/>
    <w:rsid w:val="00837F98"/>
    <w:rsid w:val="008400DE"/>
    <w:rsid w:val="00841B49"/>
    <w:rsid w:val="00842CDD"/>
    <w:rsid w:val="008450B4"/>
    <w:rsid w:val="00845949"/>
    <w:rsid w:val="0084613D"/>
    <w:rsid w:val="0084756E"/>
    <w:rsid w:val="00847848"/>
    <w:rsid w:val="00847BA6"/>
    <w:rsid w:val="00850080"/>
    <w:rsid w:val="00850176"/>
    <w:rsid w:val="00851DB6"/>
    <w:rsid w:val="00852086"/>
    <w:rsid w:val="0085291C"/>
    <w:rsid w:val="00853CA6"/>
    <w:rsid w:val="008543EF"/>
    <w:rsid w:val="00854812"/>
    <w:rsid w:val="00855E29"/>
    <w:rsid w:val="0085610D"/>
    <w:rsid w:val="00856926"/>
    <w:rsid w:val="00857E84"/>
    <w:rsid w:val="008604BA"/>
    <w:rsid w:val="00862FB3"/>
    <w:rsid w:val="008637EF"/>
    <w:rsid w:val="00863EFC"/>
    <w:rsid w:val="0086546D"/>
    <w:rsid w:val="00865872"/>
    <w:rsid w:val="00867495"/>
    <w:rsid w:val="008703E9"/>
    <w:rsid w:val="008705F2"/>
    <w:rsid w:val="008715A8"/>
    <w:rsid w:val="00873367"/>
    <w:rsid w:val="00873C67"/>
    <w:rsid w:val="00874514"/>
    <w:rsid w:val="00874708"/>
    <w:rsid w:val="00874ED0"/>
    <w:rsid w:val="00877428"/>
    <w:rsid w:val="008777A5"/>
    <w:rsid w:val="008810DF"/>
    <w:rsid w:val="00881101"/>
    <w:rsid w:val="0088114A"/>
    <w:rsid w:val="008831CB"/>
    <w:rsid w:val="0088348C"/>
    <w:rsid w:val="00885138"/>
    <w:rsid w:val="00885717"/>
    <w:rsid w:val="008859C7"/>
    <w:rsid w:val="00887222"/>
    <w:rsid w:val="00887DA0"/>
    <w:rsid w:val="008909EE"/>
    <w:rsid w:val="00890B0C"/>
    <w:rsid w:val="00890C4F"/>
    <w:rsid w:val="008915D9"/>
    <w:rsid w:val="0089161B"/>
    <w:rsid w:val="00891BB4"/>
    <w:rsid w:val="00893D66"/>
    <w:rsid w:val="00894B5B"/>
    <w:rsid w:val="00895636"/>
    <w:rsid w:val="00896E66"/>
    <w:rsid w:val="00897C13"/>
    <w:rsid w:val="00897C78"/>
    <w:rsid w:val="008A0654"/>
    <w:rsid w:val="008A0E94"/>
    <w:rsid w:val="008A0EAD"/>
    <w:rsid w:val="008A0F9D"/>
    <w:rsid w:val="008A1CDE"/>
    <w:rsid w:val="008A2D72"/>
    <w:rsid w:val="008A329F"/>
    <w:rsid w:val="008A5328"/>
    <w:rsid w:val="008A60BB"/>
    <w:rsid w:val="008B0544"/>
    <w:rsid w:val="008B0987"/>
    <w:rsid w:val="008B14C3"/>
    <w:rsid w:val="008B1DD6"/>
    <w:rsid w:val="008B2978"/>
    <w:rsid w:val="008B2CC0"/>
    <w:rsid w:val="008B3C63"/>
    <w:rsid w:val="008B44FC"/>
    <w:rsid w:val="008B766D"/>
    <w:rsid w:val="008B78B0"/>
    <w:rsid w:val="008B7942"/>
    <w:rsid w:val="008C03E0"/>
    <w:rsid w:val="008C1163"/>
    <w:rsid w:val="008C2085"/>
    <w:rsid w:val="008C30D7"/>
    <w:rsid w:val="008C3CC5"/>
    <w:rsid w:val="008C42AB"/>
    <w:rsid w:val="008C46E5"/>
    <w:rsid w:val="008C53E8"/>
    <w:rsid w:val="008C600F"/>
    <w:rsid w:val="008C62B3"/>
    <w:rsid w:val="008C6C49"/>
    <w:rsid w:val="008C7420"/>
    <w:rsid w:val="008C7971"/>
    <w:rsid w:val="008D098C"/>
    <w:rsid w:val="008D1706"/>
    <w:rsid w:val="008D199D"/>
    <w:rsid w:val="008D25E4"/>
    <w:rsid w:val="008D31F3"/>
    <w:rsid w:val="008D4346"/>
    <w:rsid w:val="008D48B5"/>
    <w:rsid w:val="008D4B86"/>
    <w:rsid w:val="008D52F9"/>
    <w:rsid w:val="008D5DD7"/>
    <w:rsid w:val="008D6EB0"/>
    <w:rsid w:val="008E0BBC"/>
    <w:rsid w:val="008E1FA1"/>
    <w:rsid w:val="008E21CB"/>
    <w:rsid w:val="008E31C5"/>
    <w:rsid w:val="008E346C"/>
    <w:rsid w:val="008E3919"/>
    <w:rsid w:val="008E3E61"/>
    <w:rsid w:val="008E410D"/>
    <w:rsid w:val="008E43D9"/>
    <w:rsid w:val="008E488F"/>
    <w:rsid w:val="008E4BE8"/>
    <w:rsid w:val="008E52FD"/>
    <w:rsid w:val="008E5897"/>
    <w:rsid w:val="008E68CA"/>
    <w:rsid w:val="008F0539"/>
    <w:rsid w:val="008F0BCC"/>
    <w:rsid w:val="008F2633"/>
    <w:rsid w:val="008F3610"/>
    <w:rsid w:val="008F3821"/>
    <w:rsid w:val="008F4591"/>
    <w:rsid w:val="008F55E2"/>
    <w:rsid w:val="008F5FE3"/>
    <w:rsid w:val="008F629C"/>
    <w:rsid w:val="008F63D3"/>
    <w:rsid w:val="008F6EEB"/>
    <w:rsid w:val="008F7C25"/>
    <w:rsid w:val="008F7D6B"/>
    <w:rsid w:val="0090012B"/>
    <w:rsid w:val="00901D19"/>
    <w:rsid w:val="00902616"/>
    <w:rsid w:val="00904841"/>
    <w:rsid w:val="00905116"/>
    <w:rsid w:val="00905B04"/>
    <w:rsid w:val="00905E5B"/>
    <w:rsid w:val="0090762B"/>
    <w:rsid w:val="00910F7F"/>
    <w:rsid w:val="0091123E"/>
    <w:rsid w:val="00912361"/>
    <w:rsid w:val="00912B88"/>
    <w:rsid w:val="00913F62"/>
    <w:rsid w:val="0091408D"/>
    <w:rsid w:val="009140EC"/>
    <w:rsid w:val="00914620"/>
    <w:rsid w:val="00917A7D"/>
    <w:rsid w:val="00917B22"/>
    <w:rsid w:val="00920EED"/>
    <w:rsid w:val="0092185E"/>
    <w:rsid w:val="00921C9E"/>
    <w:rsid w:val="009226BB"/>
    <w:rsid w:val="00922FE2"/>
    <w:rsid w:val="00923560"/>
    <w:rsid w:val="00923E3E"/>
    <w:rsid w:val="009245F2"/>
    <w:rsid w:val="0092490A"/>
    <w:rsid w:val="0092691D"/>
    <w:rsid w:val="00927574"/>
    <w:rsid w:val="00927DD9"/>
    <w:rsid w:val="00927DDB"/>
    <w:rsid w:val="00930D03"/>
    <w:rsid w:val="00931780"/>
    <w:rsid w:val="009318E3"/>
    <w:rsid w:val="00932168"/>
    <w:rsid w:val="00932DB8"/>
    <w:rsid w:val="00933D83"/>
    <w:rsid w:val="009348A1"/>
    <w:rsid w:val="00936DAB"/>
    <w:rsid w:val="00936F69"/>
    <w:rsid w:val="009379B7"/>
    <w:rsid w:val="00937ACA"/>
    <w:rsid w:val="00940963"/>
    <w:rsid w:val="00940CB0"/>
    <w:rsid w:val="00940E22"/>
    <w:rsid w:val="00941118"/>
    <w:rsid w:val="00942BF2"/>
    <w:rsid w:val="00943250"/>
    <w:rsid w:val="00943CBF"/>
    <w:rsid w:val="00944216"/>
    <w:rsid w:val="009446A6"/>
    <w:rsid w:val="0094544D"/>
    <w:rsid w:val="00945A95"/>
    <w:rsid w:val="00945D1A"/>
    <w:rsid w:val="0094681F"/>
    <w:rsid w:val="00946B0C"/>
    <w:rsid w:val="00946D00"/>
    <w:rsid w:val="00947F1D"/>
    <w:rsid w:val="00950137"/>
    <w:rsid w:val="00952B7F"/>
    <w:rsid w:val="00952E8D"/>
    <w:rsid w:val="009533BC"/>
    <w:rsid w:val="0095348C"/>
    <w:rsid w:val="00955741"/>
    <w:rsid w:val="00955F6F"/>
    <w:rsid w:val="00956794"/>
    <w:rsid w:val="0095726F"/>
    <w:rsid w:val="0096041B"/>
    <w:rsid w:val="00960452"/>
    <w:rsid w:val="00961300"/>
    <w:rsid w:val="00961E5C"/>
    <w:rsid w:val="00962385"/>
    <w:rsid w:val="0096273C"/>
    <w:rsid w:val="00962CA7"/>
    <w:rsid w:val="00963025"/>
    <w:rsid w:val="00963B26"/>
    <w:rsid w:val="00964227"/>
    <w:rsid w:val="009645EF"/>
    <w:rsid w:val="00965921"/>
    <w:rsid w:val="00965C16"/>
    <w:rsid w:val="00966CB6"/>
    <w:rsid w:val="00967026"/>
    <w:rsid w:val="0096783A"/>
    <w:rsid w:val="00967FB3"/>
    <w:rsid w:val="00972D0C"/>
    <w:rsid w:val="009734CC"/>
    <w:rsid w:val="009740F7"/>
    <w:rsid w:val="00974303"/>
    <w:rsid w:val="00974B42"/>
    <w:rsid w:val="00974D8A"/>
    <w:rsid w:val="00974E28"/>
    <w:rsid w:val="0097529D"/>
    <w:rsid w:val="00975B5B"/>
    <w:rsid w:val="00976917"/>
    <w:rsid w:val="00976A3E"/>
    <w:rsid w:val="00976AE7"/>
    <w:rsid w:val="00976D67"/>
    <w:rsid w:val="00977AD5"/>
    <w:rsid w:val="00977BFD"/>
    <w:rsid w:val="00977F5C"/>
    <w:rsid w:val="00980A4C"/>
    <w:rsid w:val="00980B41"/>
    <w:rsid w:val="009815CC"/>
    <w:rsid w:val="00981820"/>
    <w:rsid w:val="00981B28"/>
    <w:rsid w:val="00982159"/>
    <w:rsid w:val="0098292F"/>
    <w:rsid w:val="0098386E"/>
    <w:rsid w:val="00983883"/>
    <w:rsid w:val="00983BDE"/>
    <w:rsid w:val="009846F5"/>
    <w:rsid w:val="00984B30"/>
    <w:rsid w:val="00987FE8"/>
    <w:rsid w:val="009903B3"/>
    <w:rsid w:val="009906E6"/>
    <w:rsid w:val="00990B63"/>
    <w:rsid w:val="00990D98"/>
    <w:rsid w:val="009916EE"/>
    <w:rsid w:val="009918BC"/>
    <w:rsid w:val="009938C4"/>
    <w:rsid w:val="00993F49"/>
    <w:rsid w:val="009945C1"/>
    <w:rsid w:val="00995AD1"/>
    <w:rsid w:val="0099646F"/>
    <w:rsid w:val="009973B8"/>
    <w:rsid w:val="0099741D"/>
    <w:rsid w:val="00997494"/>
    <w:rsid w:val="009A11D1"/>
    <w:rsid w:val="009A1ECA"/>
    <w:rsid w:val="009A2025"/>
    <w:rsid w:val="009A2960"/>
    <w:rsid w:val="009A29A3"/>
    <w:rsid w:val="009A33CD"/>
    <w:rsid w:val="009A35AE"/>
    <w:rsid w:val="009A3625"/>
    <w:rsid w:val="009A3714"/>
    <w:rsid w:val="009A3EB0"/>
    <w:rsid w:val="009A61BE"/>
    <w:rsid w:val="009A679E"/>
    <w:rsid w:val="009A6AE0"/>
    <w:rsid w:val="009B0AB6"/>
    <w:rsid w:val="009B1065"/>
    <w:rsid w:val="009B2DB3"/>
    <w:rsid w:val="009B50B1"/>
    <w:rsid w:val="009B53A7"/>
    <w:rsid w:val="009B6225"/>
    <w:rsid w:val="009C0204"/>
    <w:rsid w:val="009C038D"/>
    <w:rsid w:val="009C062B"/>
    <w:rsid w:val="009C096A"/>
    <w:rsid w:val="009C0FBB"/>
    <w:rsid w:val="009C122D"/>
    <w:rsid w:val="009C1DB4"/>
    <w:rsid w:val="009C26FA"/>
    <w:rsid w:val="009C38A6"/>
    <w:rsid w:val="009C4001"/>
    <w:rsid w:val="009C46F9"/>
    <w:rsid w:val="009C486A"/>
    <w:rsid w:val="009C4ED1"/>
    <w:rsid w:val="009C5591"/>
    <w:rsid w:val="009C5D27"/>
    <w:rsid w:val="009C6526"/>
    <w:rsid w:val="009C722E"/>
    <w:rsid w:val="009D0801"/>
    <w:rsid w:val="009D0F7C"/>
    <w:rsid w:val="009D1F2A"/>
    <w:rsid w:val="009D2513"/>
    <w:rsid w:val="009D2DFF"/>
    <w:rsid w:val="009D2EB2"/>
    <w:rsid w:val="009D33F4"/>
    <w:rsid w:val="009D4EF6"/>
    <w:rsid w:val="009D5131"/>
    <w:rsid w:val="009D5143"/>
    <w:rsid w:val="009D5482"/>
    <w:rsid w:val="009D5DCA"/>
    <w:rsid w:val="009D61CD"/>
    <w:rsid w:val="009D649E"/>
    <w:rsid w:val="009D68B2"/>
    <w:rsid w:val="009D6CF7"/>
    <w:rsid w:val="009D701F"/>
    <w:rsid w:val="009D7FEA"/>
    <w:rsid w:val="009E0588"/>
    <w:rsid w:val="009E059B"/>
    <w:rsid w:val="009E08A9"/>
    <w:rsid w:val="009E159D"/>
    <w:rsid w:val="009E1D53"/>
    <w:rsid w:val="009E217F"/>
    <w:rsid w:val="009E2D9E"/>
    <w:rsid w:val="009E3C9C"/>
    <w:rsid w:val="009E4212"/>
    <w:rsid w:val="009E4A5D"/>
    <w:rsid w:val="009E4D54"/>
    <w:rsid w:val="009E5C6D"/>
    <w:rsid w:val="009E68EA"/>
    <w:rsid w:val="009E6EEB"/>
    <w:rsid w:val="009E70AD"/>
    <w:rsid w:val="009E71D5"/>
    <w:rsid w:val="009E77BF"/>
    <w:rsid w:val="009E79F8"/>
    <w:rsid w:val="009E7A59"/>
    <w:rsid w:val="009F0262"/>
    <w:rsid w:val="009F0428"/>
    <w:rsid w:val="009F07F4"/>
    <w:rsid w:val="009F18C6"/>
    <w:rsid w:val="009F24AA"/>
    <w:rsid w:val="009F2739"/>
    <w:rsid w:val="009F2B0D"/>
    <w:rsid w:val="009F2EF0"/>
    <w:rsid w:val="009F2F3C"/>
    <w:rsid w:val="009F380B"/>
    <w:rsid w:val="009F39CC"/>
    <w:rsid w:val="009F5394"/>
    <w:rsid w:val="009F54AB"/>
    <w:rsid w:val="009F5CB3"/>
    <w:rsid w:val="009F613C"/>
    <w:rsid w:val="009F6A4C"/>
    <w:rsid w:val="009F6BC2"/>
    <w:rsid w:val="009F76F5"/>
    <w:rsid w:val="009F7B4E"/>
    <w:rsid w:val="009F7F22"/>
    <w:rsid w:val="00A009AA"/>
    <w:rsid w:val="00A00B76"/>
    <w:rsid w:val="00A01355"/>
    <w:rsid w:val="00A0160F"/>
    <w:rsid w:val="00A01B3E"/>
    <w:rsid w:val="00A01CC3"/>
    <w:rsid w:val="00A02192"/>
    <w:rsid w:val="00A023BA"/>
    <w:rsid w:val="00A02C03"/>
    <w:rsid w:val="00A02D8A"/>
    <w:rsid w:val="00A0379F"/>
    <w:rsid w:val="00A05200"/>
    <w:rsid w:val="00A054A1"/>
    <w:rsid w:val="00A05864"/>
    <w:rsid w:val="00A05921"/>
    <w:rsid w:val="00A06B7F"/>
    <w:rsid w:val="00A073CE"/>
    <w:rsid w:val="00A11006"/>
    <w:rsid w:val="00A11DDE"/>
    <w:rsid w:val="00A11F9B"/>
    <w:rsid w:val="00A12F3B"/>
    <w:rsid w:val="00A133A0"/>
    <w:rsid w:val="00A146DC"/>
    <w:rsid w:val="00A15398"/>
    <w:rsid w:val="00A15CF5"/>
    <w:rsid w:val="00A16E83"/>
    <w:rsid w:val="00A171B6"/>
    <w:rsid w:val="00A171E7"/>
    <w:rsid w:val="00A17665"/>
    <w:rsid w:val="00A1797E"/>
    <w:rsid w:val="00A17D4A"/>
    <w:rsid w:val="00A222F7"/>
    <w:rsid w:val="00A23809"/>
    <w:rsid w:val="00A248F4"/>
    <w:rsid w:val="00A24C7F"/>
    <w:rsid w:val="00A252E3"/>
    <w:rsid w:val="00A25C6F"/>
    <w:rsid w:val="00A25DFC"/>
    <w:rsid w:val="00A268F6"/>
    <w:rsid w:val="00A27102"/>
    <w:rsid w:val="00A27545"/>
    <w:rsid w:val="00A27DA9"/>
    <w:rsid w:val="00A306AB"/>
    <w:rsid w:val="00A30B49"/>
    <w:rsid w:val="00A31CC2"/>
    <w:rsid w:val="00A3227E"/>
    <w:rsid w:val="00A355A7"/>
    <w:rsid w:val="00A35700"/>
    <w:rsid w:val="00A36F1E"/>
    <w:rsid w:val="00A37882"/>
    <w:rsid w:val="00A4041C"/>
    <w:rsid w:val="00A40B62"/>
    <w:rsid w:val="00A41587"/>
    <w:rsid w:val="00A41C3F"/>
    <w:rsid w:val="00A422B5"/>
    <w:rsid w:val="00A43DB8"/>
    <w:rsid w:val="00A45E1E"/>
    <w:rsid w:val="00A45FF3"/>
    <w:rsid w:val="00A46B47"/>
    <w:rsid w:val="00A47024"/>
    <w:rsid w:val="00A4788A"/>
    <w:rsid w:val="00A514D8"/>
    <w:rsid w:val="00A52910"/>
    <w:rsid w:val="00A52972"/>
    <w:rsid w:val="00A5331D"/>
    <w:rsid w:val="00A53605"/>
    <w:rsid w:val="00A53AD8"/>
    <w:rsid w:val="00A54772"/>
    <w:rsid w:val="00A54A86"/>
    <w:rsid w:val="00A555FE"/>
    <w:rsid w:val="00A5760E"/>
    <w:rsid w:val="00A6027D"/>
    <w:rsid w:val="00A6107A"/>
    <w:rsid w:val="00A61109"/>
    <w:rsid w:val="00A6223B"/>
    <w:rsid w:val="00A62272"/>
    <w:rsid w:val="00A6248A"/>
    <w:rsid w:val="00A641C0"/>
    <w:rsid w:val="00A648B6"/>
    <w:rsid w:val="00A64C36"/>
    <w:rsid w:val="00A65276"/>
    <w:rsid w:val="00A65406"/>
    <w:rsid w:val="00A671A4"/>
    <w:rsid w:val="00A675B7"/>
    <w:rsid w:val="00A7365F"/>
    <w:rsid w:val="00A737A8"/>
    <w:rsid w:val="00A74303"/>
    <w:rsid w:val="00A749F8"/>
    <w:rsid w:val="00A75B7F"/>
    <w:rsid w:val="00A76E68"/>
    <w:rsid w:val="00A7724B"/>
    <w:rsid w:val="00A77EDE"/>
    <w:rsid w:val="00A80F2E"/>
    <w:rsid w:val="00A815E8"/>
    <w:rsid w:val="00A84778"/>
    <w:rsid w:val="00A874DF"/>
    <w:rsid w:val="00A874E2"/>
    <w:rsid w:val="00A87730"/>
    <w:rsid w:val="00A900FE"/>
    <w:rsid w:val="00A91B81"/>
    <w:rsid w:val="00A91E5F"/>
    <w:rsid w:val="00A9247F"/>
    <w:rsid w:val="00A92877"/>
    <w:rsid w:val="00A92941"/>
    <w:rsid w:val="00A92C3F"/>
    <w:rsid w:val="00A92D60"/>
    <w:rsid w:val="00A9304D"/>
    <w:rsid w:val="00A93765"/>
    <w:rsid w:val="00A93C51"/>
    <w:rsid w:val="00A94069"/>
    <w:rsid w:val="00A946C4"/>
    <w:rsid w:val="00A95428"/>
    <w:rsid w:val="00A964C7"/>
    <w:rsid w:val="00A967AC"/>
    <w:rsid w:val="00A96EB4"/>
    <w:rsid w:val="00AA14E8"/>
    <w:rsid w:val="00AA205A"/>
    <w:rsid w:val="00AA2318"/>
    <w:rsid w:val="00AA337C"/>
    <w:rsid w:val="00AA34C3"/>
    <w:rsid w:val="00AA3717"/>
    <w:rsid w:val="00AA52F7"/>
    <w:rsid w:val="00AA55BE"/>
    <w:rsid w:val="00AA5795"/>
    <w:rsid w:val="00AA6119"/>
    <w:rsid w:val="00AA6E68"/>
    <w:rsid w:val="00AA7FA8"/>
    <w:rsid w:val="00AB0793"/>
    <w:rsid w:val="00AB0CCD"/>
    <w:rsid w:val="00AB0FE0"/>
    <w:rsid w:val="00AB1B54"/>
    <w:rsid w:val="00AB1D65"/>
    <w:rsid w:val="00AB3F66"/>
    <w:rsid w:val="00AB4076"/>
    <w:rsid w:val="00AB499D"/>
    <w:rsid w:val="00AB4CC5"/>
    <w:rsid w:val="00AB519C"/>
    <w:rsid w:val="00AB5367"/>
    <w:rsid w:val="00AB53E8"/>
    <w:rsid w:val="00AB5570"/>
    <w:rsid w:val="00AB57E5"/>
    <w:rsid w:val="00AB61C2"/>
    <w:rsid w:val="00AB68F4"/>
    <w:rsid w:val="00AB7AF0"/>
    <w:rsid w:val="00AB7F05"/>
    <w:rsid w:val="00AC061C"/>
    <w:rsid w:val="00AC1502"/>
    <w:rsid w:val="00AC2026"/>
    <w:rsid w:val="00AC293B"/>
    <w:rsid w:val="00AC31F4"/>
    <w:rsid w:val="00AC3807"/>
    <w:rsid w:val="00AC4818"/>
    <w:rsid w:val="00AC536A"/>
    <w:rsid w:val="00AC681A"/>
    <w:rsid w:val="00AC7D01"/>
    <w:rsid w:val="00AD008E"/>
    <w:rsid w:val="00AD039B"/>
    <w:rsid w:val="00AD0710"/>
    <w:rsid w:val="00AD450C"/>
    <w:rsid w:val="00AD4E9B"/>
    <w:rsid w:val="00AD541B"/>
    <w:rsid w:val="00AD548E"/>
    <w:rsid w:val="00AD559A"/>
    <w:rsid w:val="00AD58A3"/>
    <w:rsid w:val="00AD5CCF"/>
    <w:rsid w:val="00AD640C"/>
    <w:rsid w:val="00AD6973"/>
    <w:rsid w:val="00AD7761"/>
    <w:rsid w:val="00AD7ACC"/>
    <w:rsid w:val="00AD7B5A"/>
    <w:rsid w:val="00AE0636"/>
    <w:rsid w:val="00AE06B0"/>
    <w:rsid w:val="00AE12AB"/>
    <w:rsid w:val="00AE171E"/>
    <w:rsid w:val="00AE2576"/>
    <w:rsid w:val="00AE2CF0"/>
    <w:rsid w:val="00AE2E1A"/>
    <w:rsid w:val="00AE3419"/>
    <w:rsid w:val="00AE3A4D"/>
    <w:rsid w:val="00AE4266"/>
    <w:rsid w:val="00AE48D9"/>
    <w:rsid w:val="00AE4C67"/>
    <w:rsid w:val="00AE4DAB"/>
    <w:rsid w:val="00AE71D1"/>
    <w:rsid w:val="00AF0C6F"/>
    <w:rsid w:val="00AF0E47"/>
    <w:rsid w:val="00AF159B"/>
    <w:rsid w:val="00AF223B"/>
    <w:rsid w:val="00AF2730"/>
    <w:rsid w:val="00AF2B15"/>
    <w:rsid w:val="00AF41F6"/>
    <w:rsid w:val="00AF478D"/>
    <w:rsid w:val="00AF4DEF"/>
    <w:rsid w:val="00AF5693"/>
    <w:rsid w:val="00AF6290"/>
    <w:rsid w:val="00AF6AED"/>
    <w:rsid w:val="00AF7442"/>
    <w:rsid w:val="00AF7BEB"/>
    <w:rsid w:val="00B0028C"/>
    <w:rsid w:val="00B00301"/>
    <w:rsid w:val="00B028ED"/>
    <w:rsid w:val="00B0474A"/>
    <w:rsid w:val="00B04E29"/>
    <w:rsid w:val="00B0504C"/>
    <w:rsid w:val="00B054D8"/>
    <w:rsid w:val="00B05638"/>
    <w:rsid w:val="00B062CE"/>
    <w:rsid w:val="00B06533"/>
    <w:rsid w:val="00B07017"/>
    <w:rsid w:val="00B07304"/>
    <w:rsid w:val="00B07764"/>
    <w:rsid w:val="00B119BB"/>
    <w:rsid w:val="00B13416"/>
    <w:rsid w:val="00B135FA"/>
    <w:rsid w:val="00B13C09"/>
    <w:rsid w:val="00B13CFF"/>
    <w:rsid w:val="00B13F28"/>
    <w:rsid w:val="00B14370"/>
    <w:rsid w:val="00B15233"/>
    <w:rsid w:val="00B16E0A"/>
    <w:rsid w:val="00B20138"/>
    <w:rsid w:val="00B20D25"/>
    <w:rsid w:val="00B20D2D"/>
    <w:rsid w:val="00B20FE2"/>
    <w:rsid w:val="00B214B8"/>
    <w:rsid w:val="00B23647"/>
    <w:rsid w:val="00B23A73"/>
    <w:rsid w:val="00B2429F"/>
    <w:rsid w:val="00B2465F"/>
    <w:rsid w:val="00B2521E"/>
    <w:rsid w:val="00B2531D"/>
    <w:rsid w:val="00B27118"/>
    <w:rsid w:val="00B302D3"/>
    <w:rsid w:val="00B3064E"/>
    <w:rsid w:val="00B313EF"/>
    <w:rsid w:val="00B3374A"/>
    <w:rsid w:val="00B34C10"/>
    <w:rsid w:val="00B34C42"/>
    <w:rsid w:val="00B34DDD"/>
    <w:rsid w:val="00B35119"/>
    <w:rsid w:val="00B35218"/>
    <w:rsid w:val="00B35BD0"/>
    <w:rsid w:val="00B4223A"/>
    <w:rsid w:val="00B42910"/>
    <w:rsid w:val="00B42A63"/>
    <w:rsid w:val="00B42C21"/>
    <w:rsid w:val="00B4335F"/>
    <w:rsid w:val="00B4441F"/>
    <w:rsid w:val="00B45E56"/>
    <w:rsid w:val="00B46D5D"/>
    <w:rsid w:val="00B4754C"/>
    <w:rsid w:val="00B47B96"/>
    <w:rsid w:val="00B47BAD"/>
    <w:rsid w:val="00B50573"/>
    <w:rsid w:val="00B50C3E"/>
    <w:rsid w:val="00B518C6"/>
    <w:rsid w:val="00B52970"/>
    <w:rsid w:val="00B5305F"/>
    <w:rsid w:val="00B53B35"/>
    <w:rsid w:val="00B54823"/>
    <w:rsid w:val="00B55DEB"/>
    <w:rsid w:val="00B5722A"/>
    <w:rsid w:val="00B57679"/>
    <w:rsid w:val="00B57A3D"/>
    <w:rsid w:val="00B60279"/>
    <w:rsid w:val="00B6079F"/>
    <w:rsid w:val="00B60A9F"/>
    <w:rsid w:val="00B61092"/>
    <w:rsid w:val="00B61C84"/>
    <w:rsid w:val="00B6235D"/>
    <w:rsid w:val="00B628C1"/>
    <w:rsid w:val="00B63340"/>
    <w:rsid w:val="00B643DA"/>
    <w:rsid w:val="00B64C45"/>
    <w:rsid w:val="00B6506C"/>
    <w:rsid w:val="00B6617B"/>
    <w:rsid w:val="00B67159"/>
    <w:rsid w:val="00B6798C"/>
    <w:rsid w:val="00B70685"/>
    <w:rsid w:val="00B711DB"/>
    <w:rsid w:val="00B71794"/>
    <w:rsid w:val="00B71A18"/>
    <w:rsid w:val="00B721E1"/>
    <w:rsid w:val="00B72744"/>
    <w:rsid w:val="00B72CEB"/>
    <w:rsid w:val="00B73E05"/>
    <w:rsid w:val="00B74001"/>
    <w:rsid w:val="00B74597"/>
    <w:rsid w:val="00B75135"/>
    <w:rsid w:val="00B7518E"/>
    <w:rsid w:val="00B75840"/>
    <w:rsid w:val="00B75C37"/>
    <w:rsid w:val="00B76058"/>
    <w:rsid w:val="00B761FF"/>
    <w:rsid w:val="00B76917"/>
    <w:rsid w:val="00B76C34"/>
    <w:rsid w:val="00B77374"/>
    <w:rsid w:val="00B77666"/>
    <w:rsid w:val="00B77C4E"/>
    <w:rsid w:val="00B81CEA"/>
    <w:rsid w:val="00B8252B"/>
    <w:rsid w:val="00B8255F"/>
    <w:rsid w:val="00B82AAA"/>
    <w:rsid w:val="00B83940"/>
    <w:rsid w:val="00B8396D"/>
    <w:rsid w:val="00B83A68"/>
    <w:rsid w:val="00B83EE6"/>
    <w:rsid w:val="00B8459B"/>
    <w:rsid w:val="00B85865"/>
    <w:rsid w:val="00B85D15"/>
    <w:rsid w:val="00B85E95"/>
    <w:rsid w:val="00B85FFD"/>
    <w:rsid w:val="00B86901"/>
    <w:rsid w:val="00B86FA0"/>
    <w:rsid w:val="00B87289"/>
    <w:rsid w:val="00B876EA"/>
    <w:rsid w:val="00B90082"/>
    <w:rsid w:val="00B908AE"/>
    <w:rsid w:val="00B90935"/>
    <w:rsid w:val="00B90CCA"/>
    <w:rsid w:val="00B918FC"/>
    <w:rsid w:val="00B9252C"/>
    <w:rsid w:val="00B936F6"/>
    <w:rsid w:val="00B94943"/>
    <w:rsid w:val="00B950D1"/>
    <w:rsid w:val="00B951CE"/>
    <w:rsid w:val="00B9606A"/>
    <w:rsid w:val="00B9616F"/>
    <w:rsid w:val="00B9695E"/>
    <w:rsid w:val="00B96BB5"/>
    <w:rsid w:val="00B97096"/>
    <w:rsid w:val="00B97736"/>
    <w:rsid w:val="00B97ACA"/>
    <w:rsid w:val="00B97DD2"/>
    <w:rsid w:val="00BA0126"/>
    <w:rsid w:val="00BA04D6"/>
    <w:rsid w:val="00BA183F"/>
    <w:rsid w:val="00BA2599"/>
    <w:rsid w:val="00BA3571"/>
    <w:rsid w:val="00BA3597"/>
    <w:rsid w:val="00BA35B1"/>
    <w:rsid w:val="00BA46D5"/>
    <w:rsid w:val="00BA4A7D"/>
    <w:rsid w:val="00BA4C7F"/>
    <w:rsid w:val="00BA4D80"/>
    <w:rsid w:val="00BA52B8"/>
    <w:rsid w:val="00BA55D0"/>
    <w:rsid w:val="00BA6EA9"/>
    <w:rsid w:val="00BA7D7F"/>
    <w:rsid w:val="00BB0189"/>
    <w:rsid w:val="00BB02DA"/>
    <w:rsid w:val="00BB1107"/>
    <w:rsid w:val="00BB16BE"/>
    <w:rsid w:val="00BB1FFB"/>
    <w:rsid w:val="00BB2A73"/>
    <w:rsid w:val="00BB3200"/>
    <w:rsid w:val="00BB3704"/>
    <w:rsid w:val="00BB4D30"/>
    <w:rsid w:val="00BB4D88"/>
    <w:rsid w:val="00BC0035"/>
    <w:rsid w:val="00BC0410"/>
    <w:rsid w:val="00BC07E6"/>
    <w:rsid w:val="00BC1024"/>
    <w:rsid w:val="00BC2BC1"/>
    <w:rsid w:val="00BC4C63"/>
    <w:rsid w:val="00BC4F16"/>
    <w:rsid w:val="00BC5936"/>
    <w:rsid w:val="00BC6629"/>
    <w:rsid w:val="00BC7B77"/>
    <w:rsid w:val="00BD0572"/>
    <w:rsid w:val="00BD2102"/>
    <w:rsid w:val="00BD3307"/>
    <w:rsid w:val="00BD4631"/>
    <w:rsid w:val="00BD4D1E"/>
    <w:rsid w:val="00BD5294"/>
    <w:rsid w:val="00BD56FC"/>
    <w:rsid w:val="00BD683A"/>
    <w:rsid w:val="00BE04D1"/>
    <w:rsid w:val="00BE0D8C"/>
    <w:rsid w:val="00BE145B"/>
    <w:rsid w:val="00BE2159"/>
    <w:rsid w:val="00BE24C5"/>
    <w:rsid w:val="00BE2AEF"/>
    <w:rsid w:val="00BE46F6"/>
    <w:rsid w:val="00BE542D"/>
    <w:rsid w:val="00BE669F"/>
    <w:rsid w:val="00BE75CE"/>
    <w:rsid w:val="00BF02A9"/>
    <w:rsid w:val="00BF15DF"/>
    <w:rsid w:val="00BF18DB"/>
    <w:rsid w:val="00BF1D6C"/>
    <w:rsid w:val="00BF2650"/>
    <w:rsid w:val="00BF2817"/>
    <w:rsid w:val="00BF4357"/>
    <w:rsid w:val="00BF6C0F"/>
    <w:rsid w:val="00C023FF"/>
    <w:rsid w:val="00C02759"/>
    <w:rsid w:val="00C02803"/>
    <w:rsid w:val="00C0431C"/>
    <w:rsid w:val="00C04407"/>
    <w:rsid w:val="00C052DD"/>
    <w:rsid w:val="00C0704E"/>
    <w:rsid w:val="00C0765B"/>
    <w:rsid w:val="00C076ED"/>
    <w:rsid w:val="00C0777B"/>
    <w:rsid w:val="00C104E8"/>
    <w:rsid w:val="00C104EE"/>
    <w:rsid w:val="00C11F75"/>
    <w:rsid w:val="00C11FA3"/>
    <w:rsid w:val="00C12DA6"/>
    <w:rsid w:val="00C12E62"/>
    <w:rsid w:val="00C13D73"/>
    <w:rsid w:val="00C142CA"/>
    <w:rsid w:val="00C14324"/>
    <w:rsid w:val="00C16007"/>
    <w:rsid w:val="00C1608B"/>
    <w:rsid w:val="00C16BC4"/>
    <w:rsid w:val="00C16FCC"/>
    <w:rsid w:val="00C20005"/>
    <w:rsid w:val="00C2071D"/>
    <w:rsid w:val="00C212B6"/>
    <w:rsid w:val="00C21E5B"/>
    <w:rsid w:val="00C21E62"/>
    <w:rsid w:val="00C221C3"/>
    <w:rsid w:val="00C22770"/>
    <w:rsid w:val="00C23F22"/>
    <w:rsid w:val="00C242B7"/>
    <w:rsid w:val="00C24385"/>
    <w:rsid w:val="00C245DA"/>
    <w:rsid w:val="00C249D2"/>
    <w:rsid w:val="00C26437"/>
    <w:rsid w:val="00C315D8"/>
    <w:rsid w:val="00C32E61"/>
    <w:rsid w:val="00C340BD"/>
    <w:rsid w:val="00C34AA1"/>
    <w:rsid w:val="00C34C03"/>
    <w:rsid w:val="00C35B54"/>
    <w:rsid w:val="00C37F69"/>
    <w:rsid w:val="00C402B7"/>
    <w:rsid w:val="00C4092B"/>
    <w:rsid w:val="00C40F3A"/>
    <w:rsid w:val="00C44035"/>
    <w:rsid w:val="00C44C67"/>
    <w:rsid w:val="00C44FE8"/>
    <w:rsid w:val="00C45B0B"/>
    <w:rsid w:val="00C46CBA"/>
    <w:rsid w:val="00C50BA6"/>
    <w:rsid w:val="00C51010"/>
    <w:rsid w:val="00C5268F"/>
    <w:rsid w:val="00C52D81"/>
    <w:rsid w:val="00C52E94"/>
    <w:rsid w:val="00C55C13"/>
    <w:rsid w:val="00C56498"/>
    <w:rsid w:val="00C57249"/>
    <w:rsid w:val="00C57382"/>
    <w:rsid w:val="00C5774F"/>
    <w:rsid w:val="00C57BC1"/>
    <w:rsid w:val="00C60028"/>
    <w:rsid w:val="00C61791"/>
    <w:rsid w:val="00C627A1"/>
    <w:rsid w:val="00C629B3"/>
    <w:rsid w:val="00C62B48"/>
    <w:rsid w:val="00C6302D"/>
    <w:rsid w:val="00C631BF"/>
    <w:rsid w:val="00C63268"/>
    <w:rsid w:val="00C637E8"/>
    <w:rsid w:val="00C63E66"/>
    <w:rsid w:val="00C64511"/>
    <w:rsid w:val="00C6583E"/>
    <w:rsid w:val="00C666A3"/>
    <w:rsid w:val="00C67530"/>
    <w:rsid w:val="00C67F5E"/>
    <w:rsid w:val="00C70583"/>
    <w:rsid w:val="00C71268"/>
    <w:rsid w:val="00C7176A"/>
    <w:rsid w:val="00C71E4F"/>
    <w:rsid w:val="00C72573"/>
    <w:rsid w:val="00C728C0"/>
    <w:rsid w:val="00C74AB3"/>
    <w:rsid w:val="00C75325"/>
    <w:rsid w:val="00C76E9E"/>
    <w:rsid w:val="00C77251"/>
    <w:rsid w:val="00C779B0"/>
    <w:rsid w:val="00C77C42"/>
    <w:rsid w:val="00C81EDF"/>
    <w:rsid w:val="00C829EE"/>
    <w:rsid w:val="00C835F2"/>
    <w:rsid w:val="00C83664"/>
    <w:rsid w:val="00C84F21"/>
    <w:rsid w:val="00C857EE"/>
    <w:rsid w:val="00C85B88"/>
    <w:rsid w:val="00C868A3"/>
    <w:rsid w:val="00C871F5"/>
    <w:rsid w:val="00C90FFA"/>
    <w:rsid w:val="00C9138D"/>
    <w:rsid w:val="00C91A90"/>
    <w:rsid w:val="00C91F76"/>
    <w:rsid w:val="00C93BC9"/>
    <w:rsid w:val="00C93F93"/>
    <w:rsid w:val="00C9419D"/>
    <w:rsid w:val="00C94D3F"/>
    <w:rsid w:val="00C94DA2"/>
    <w:rsid w:val="00C956E2"/>
    <w:rsid w:val="00C95963"/>
    <w:rsid w:val="00CA07D2"/>
    <w:rsid w:val="00CA1746"/>
    <w:rsid w:val="00CA2EB2"/>
    <w:rsid w:val="00CA44C9"/>
    <w:rsid w:val="00CA4618"/>
    <w:rsid w:val="00CA6278"/>
    <w:rsid w:val="00CA6649"/>
    <w:rsid w:val="00CA759F"/>
    <w:rsid w:val="00CA772D"/>
    <w:rsid w:val="00CA7EF4"/>
    <w:rsid w:val="00CB00AB"/>
    <w:rsid w:val="00CB115F"/>
    <w:rsid w:val="00CB1382"/>
    <w:rsid w:val="00CB302E"/>
    <w:rsid w:val="00CB33E1"/>
    <w:rsid w:val="00CB3800"/>
    <w:rsid w:val="00CB51C9"/>
    <w:rsid w:val="00CB5C5C"/>
    <w:rsid w:val="00CB6026"/>
    <w:rsid w:val="00CB6CA0"/>
    <w:rsid w:val="00CB6F40"/>
    <w:rsid w:val="00CB71AB"/>
    <w:rsid w:val="00CB724D"/>
    <w:rsid w:val="00CB7967"/>
    <w:rsid w:val="00CC02F7"/>
    <w:rsid w:val="00CC0984"/>
    <w:rsid w:val="00CC0E60"/>
    <w:rsid w:val="00CC11DC"/>
    <w:rsid w:val="00CC24C3"/>
    <w:rsid w:val="00CC3B0A"/>
    <w:rsid w:val="00CC4DA6"/>
    <w:rsid w:val="00CC52A9"/>
    <w:rsid w:val="00CC5B9F"/>
    <w:rsid w:val="00CC76ED"/>
    <w:rsid w:val="00CC7C05"/>
    <w:rsid w:val="00CD17A4"/>
    <w:rsid w:val="00CD1F23"/>
    <w:rsid w:val="00CD1F46"/>
    <w:rsid w:val="00CD20FD"/>
    <w:rsid w:val="00CD34CE"/>
    <w:rsid w:val="00CD41A5"/>
    <w:rsid w:val="00CD4D48"/>
    <w:rsid w:val="00CD5284"/>
    <w:rsid w:val="00CD5633"/>
    <w:rsid w:val="00CD5C1B"/>
    <w:rsid w:val="00CD7096"/>
    <w:rsid w:val="00CD7285"/>
    <w:rsid w:val="00CE08F8"/>
    <w:rsid w:val="00CE0C2D"/>
    <w:rsid w:val="00CE1EA0"/>
    <w:rsid w:val="00CE211A"/>
    <w:rsid w:val="00CE2EC5"/>
    <w:rsid w:val="00CE424E"/>
    <w:rsid w:val="00CE5AA5"/>
    <w:rsid w:val="00CE5CFE"/>
    <w:rsid w:val="00CE76D8"/>
    <w:rsid w:val="00CE7866"/>
    <w:rsid w:val="00CE7C6C"/>
    <w:rsid w:val="00CE7E6C"/>
    <w:rsid w:val="00CF1014"/>
    <w:rsid w:val="00CF27F4"/>
    <w:rsid w:val="00CF29A0"/>
    <w:rsid w:val="00CF2F90"/>
    <w:rsid w:val="00CF3121"/>
    <w:rsid w:val="00CF3D26"/>
    <w:rsid w:val="00CF3D38"/>
    <w:rsid w:val="00CF42E2"/>
    <w:rsid w:val="00CF4BB7"/>
    <w:rsid w:val="00CF5C4B"/>
    <w:rsid w:val="00CF74C6"/>
    <w:rsid w:val="00D005DE"/>
    <w:rsid w:val="00D015F1"/>
    <w:rsid w:val="00D03287"/>
    <w:rsid w:val="00D035EC"/>
    <w:rsid w:val="00D03684"/>
    <w:rsid w:val="00D03A20"/>
    <w:rsid w:val="00D041D0"/>
    <w:rsid w:val="00D04239"/>
    <w:rsid w:val="00D0456D"/>
    <w:rsid w:val="00D05F9F"/>
    <w:rsid w:val="00D06281"/>
    <w:rsid w:val="00D06942"/>
    <w:rsid w:val="00D079EE"/>
    <w:rsid w:val="00D07D95"/>
    <w:rsid w:val="00D115AC"/>
    <w:rsid w:val="00D12598"/>
    <w:rsid w:val="00D12A06"/>
    <w:rsid w:val="00D1418F"/>
    <w:rsid w:val="00D145D8"/>
    <w:rsid w:val="00D14CE4"/>
    <w:rsid w:val="00D16027"/>
    <w:rsid w:val="00D1621C"/>
    <w:rsid w:val="00D16612"/>
    <w:rsid w:val="00D174C9"/>
    <w:rsid w:val="00D17EF3"/>
    <w:rsid w:val="00D17F1D"/>
    <w:rsid w:val="00D20C54"/>
    <w:rsid w:val="00D2104F"/>
    <w:rsid w:val="00D210B3"/>
    <w:rsid w:val="00D22A63"/>
    <w:rsid w:val="00D22DA2"/>
    <w:rsid w:val="00D2382D"/>
    <w:rsid w:val="00D241C8"/>
    <w:rsid w:val="00D243CC"/>
    <w:rsid w:val="00D24787"/>
    <w:rsid w:val="00D24A97"/>
    <w:rsid w:val="00D24C21"/>
    <w:rsid w:val="00D24FA3"/>
    <w:rsid w:val="00D24FD8"/>
    <w:rsid w:val="00D30CD1"/>
    <w:rsid w:val="00D310B6"/>
    <w:rsid w:val="00D319E7"/>
    <w:rsid w:val="00D31D06"/>
    <w:rsid w:val="00D33D81"/>
    <w:rsid w:val="00D3416C"/>
    <w:rsid w:val="00D34424"/>
    <w:rsid w:val="00D344C3"/>
    <w:rsid w:val="00D34552"/>
    <w:rsid w:val="00D34C33"/>
    <w:rsid w:val="00D35EC9"/>
    <w:rsid w:val="00D36122"/>
    <w:rsid w:val="00D36244"/>
    <w:rsid w:val="00D364A3"/>
    <w:rsid w:val="00D373CF"/>
    <w:rsid w:val="00D37CC7"/>
    <w:rsid w:val="00D4004B"/>
    <w:rsid w:val="00D40EEB"/>
    <w:rsid w:val="00D43E57"/>
    <w:rsid w:val="00D4418A"/>
    <w:rsid w:val="00D4490A"/>
    <w:rsid w:val="00D456E4"/>
    <w:rsid w:val="00D458C5"/>
    <w:rsid w:val="00D467B6"/>
    <w:rsid w:val="00D46AD3"/>
    <w:rsid w:val="00D47FEB"/>
    <w:rsid w:val="00D510F7"/>
    <w:rsid w:val="00D51EBE"/>
    <w:rsid w:val="00D5250F"/>
    <w:rsid w:val="00D5266F"/>
    <w:rsid w:val="00D526E8"/>
    <w:rsid w:val="00D5278B"/>
    <w:rsid w:val="00D561D0"/>
    <w:rsid w:val="00D567B4"/>
    <w:rsid w:val="00D56E46"/>
    <w:rsid w:val="00D57B13"/>
    <w:rsid w:val="00D57EAE"/>
    <w:rsid w:val="00D60396"/>
    <w:rsid w:val="00D61373"/>
    <w:rsid w:val="00D63378"/>
    <w:rsid w:val="00D63890"/>
    <w:rsid w:val="00D63DAE"/>
    <w:rsid w:val="00D63DBD"/>
    <w:rsid w:val="00D63F23"/>
    <w:rsid w:val="00D65B71"/>
    <w:rsid w:val="00D65C4A"/>
    <w:rsid w:val="00D65DBF"/>
    <w:rsid w:val="00D66779"/>
    <w:rsid w:val="00D7038E"/>
    <w:rsid w:val="00D704FC"/>
    <w:rsid w:val="00D71895"/>
    <w:rsid w:val="00D7299A"/>
    <w:rsid w:val="00D72BCE"/>
    <w:rsid w:val="00D7308B"/>
    <w:rsid w:val="00D73648"/>
    <w:rsid w:val="00D73676"/>
    <w:rsid w:val="00D738A6"/>
    <w:rsid w:val="00D73BEA"/>
    <w:rsid w:val="00D744F0"/>
    <w:rsid w:val="00D746B3"/>
    <w:rsid w:val="00D75180"/>
    <w:rsid w:val="00D75254"/>
    <w:rsid w:val="00D75F4A"/>
    <w:rsid w:val="00D76EFA"/>
    <w:rsid w:val="00D7730F"/>
    <w:rsid w:val="00D801BC"/>
    <w:rsid w:val="00D80594"/>
    <w:rsid w:val="00D8147A"/>
    <w:rsid w:val="00D825D1"/>
    <w:rsid w:val="00D82F8B"/>
    <w:rsid w:val="00D837D0"/>
    <w:rsid w:val="00D83E68"/>
    <w:rsid w:val="00D858DF"/>
    <w:rsid w:val="00D859A8"/>
    <w:rsid w:val="00D85EAD"/>
    <w:rsid w:val="00D86CCD"/>
    <w:rsid w:val="00D874E0"/>
    <w:rsid w:val="00D90B1B"/>
    <w:rsid w:val="00D911BA"/>
    <w:rsid w:val="00D916C7"/>
    <w:rsid w:val="00D93790"/>
    <w:rsid w:val="00D9399E"/>
    <w:rsid w:val="00D93F56"/>
    <w:rsid w:val="00D96D09"/>
    <w:rsid w:val="00D97E05"/>
    <w:rsid w:val="00D97EB7"/>
    <w:rsid w:val="00DA1144"/>
    <w:rsid w:val="00DA1702"/>
    <w:rsid w:val="00DA1B78"/>
    <w:rsid w:val="00DA36E1"/>
    <w:rsid w:val="00DA3E3C"/>
    <w:rsid w:val="00DA455F"/>
    <w:rsid w:val="00DA5146"/>
    <w:rsid w:val="00DA551A"/>
    <w:rsid w:val="00DA6118"/>
    <w:rsid w:val="00DA6425"/>
    <w:rsid w:val="00DA66BD"/>
    <w:rsid w:val="00DA68AC"/>
    <w:rsid w:val="00DA6ACE"/>
    <w:rsid w:val="00DA71A2"/>
    <w:rsid w:val="00DA7C25"/>
    <w:rsid w:val="00DB00DB"/>
    <w:rsid w:val="00DB0177"/>
    <w:rsid w:val="00DB066B"/>
    <w:rsid w:val="00DB0A5D"/>
    <w:rsid w:val="00DB1829"/>
    <w:rsid w:val="00DB182A"/>
    <w:rsid w:val="00DB1D0E"/>
    <w:rsid w:val="00DB2E03"/>
    <w:rsid w:val="00DB4297"/>
    <w:rsid w:val="00DB4BD6"/>
    <w:rsid w:val="00DB5707"/>
    <w:rsid w:val="00DB59FC"/>
    <w:rsid w:val="00DB683B"/>
    <w:rsid w:val="00DB7BE2"/>
    <w:rsid w:val="00DC0541"/>
    <w:rsid w:val="00DC1394"/>
    <w:rsid w:val="00DC3395"/>
    <w:rsid w:val="00DC3BF3"/>
    <w:rsid w:val="00DC3F8B"/>
    <w:rsid w:val="00DC4731"/>
    <w:rsid w:val="00DC57E4"/>
    <w:rsid w:val="00DC5F29"/>
    <w:rsid w:val="00DC60A5"/>
    <w:rsid w:val="00DD0002"/>
    <w:rsid w:val="00DD01D5"/>
    <w:rsid w:val="00DD1379"/>
    <w:rsid w:val="00DD1D17"/>
    <w:rsid w:val="00DD276F"/>
    <w:rsid w:val="00DD296F"/>
    <w:rsid w:val="00DD3581"/>
    <w:rsid w:val="00DD3CC1"/>
    <w:rsid w:val="00DD4655"/>
    <w:rsid w:val="00DD5D83"/>
    <w:rsid w:val="00DD5EB9"/>
    <w:rsid w:val="00DD6AC9"/>
    <w:rsid w:val="00DD6DEF"/>
    <w:rsid w:val="00DD7969"/>
    <w:rsid w:val="00DD7CDB"/>
    <w:rsid w:val="00DD7DB3"/>
    <w:rsid w:val="00DE0123"/>
    <w:rsid w:val="00DE215C"/>
    <w:rsid w:val="00DE5088"/>
    <w:rsid w:val="00DE5726"/>
    <w:rsid w:val="00DE7713"/>
    <w:rsid w:val="00DE7B44"/>
    <w:rsid w:val="00DF00DF"/>
    <w:rsid w:val="00DF019B"/>
    <w:rsid w:val="00DF0B03"/>
    <w:rsid w:val="00DF1572"/>
    <w:rsid w:val="00DF18DD"/>
    <w:rsid w:val="00DF240D"/>
    <w:rsid w:val="00DF2A97"/>
    <w:rsid w:val="00DF3D17"/>
    <w:rsid w:val="00DF4340"/>
    <w:rsid w:val="00DF48DC"/>
    <w:rsid w:val="00DF5824"/>
    <w:rsid w:val="00DF5E64"/>
    <w:rsid w:val="00DF732E"/>
    <w:rsid w:val="00DF7647"/>
    <w:rsid w:val="00DF7935"/>
    <w:rsid w:val="00E00025"/>
    <w:rsid w:val="00E0091E"/>
    <w:rsid w:val="00E0122B"/>
    <w:rsid w:val="00E01D66"/>
    <w:rsid w:val="00E02D65"/>
    <w:rsid w:val="00E03086"/>
    <w:rsid w:val="00E045E3"/>
    <w:rsid w:val="00E06592"/>
    <w:rsid w:val="00E06653"/>
    <w:rsid w:val="00E0757D"/>
    <w:rsid w:val="00E07C89"/>
    <w:rsid w:val="00E118CB"/>
    <w:rsid w:val="00E11C6A"/>
    <w:rsid w:val="00E11DDF"/>
    <w:rsid w:val="00E11E9C"/>
    <w:rsid w:val="00E1357A"/>
    <w:rsid w:val="00E15B41"/>
    <w:rsid w:val="00E1745D"/>
    <w:rsid w:val="00E17AB1"/>
    <w:rsid w:val="00E203E1"/>
    <w:rsid w:val="00E20C16"/>
    <w:rsid w:val="00E214B9"/>
    <w:rsid w:val="00E21DE5"/>
    <w:rsid w:val="00E22479"/>
    <w:rsid w:val="00E23566"/>
    <w:rsid w:val="00E2444D"/>
    <w:rsid w:val="00E25A5C"/>
    <w:rsid w:val="00E25E5F"/>
    <w:rsid w:val="00E25FC7"/>
    <w:rsid w:val="00E27CB7"/>
    <w:rsid w:val="00E30151"/>
    <w:rsid w:val="00E30A88"/>
    <w:rsid w:val="00E30A8F"/>
    <w:rsid w:val="00E3121B"/>
    <w:rsid w:val="00E317A6"/>
    <w:rsid w:val="00E330AA"/>
    <w:rsid w:val="00E33C9B"/>
    <w:rsid w:val="00E35999"/>
    <w:rsid w:val="00E35B8A"/>
    <w:rsid w:val="00E35BBE"/>
    <w:rsid w:val="00E37194"/>
    <w:rsid w:val="00E376F6"/>
    <w:rsid w:val="00E37731"/>
    <w:rsid w:val="00E407ED"/>
    <w:rsid w:val="00E409DB"/>
    <w:rsid w:val="00E41444"/>
    <w:rsid w:val="00E414DD"/>
    <w:rsid w:val="00E41597"/>
    <w:rsid w:val="00E41AD2"/>
    <w:rsid w:val="00E42CEA"/>
    <w:rsid w:val="00E433BD"/>
    <w:rsid w:val="00E43469"/>
    <w:rsid w:val="00E439A6"/>
    <w:rsid w:val="00E43D62"/>
    <w:rsid w:val="00E449A3"/>
    <w:rsid w:val="00E45146"/>
    <w:rsid w:val="00E45B2A"/>
    <w:rsid w:val="00E45ED5"/>
    <w:rsid w:val="00E46A7F"/>
    <w:rsid w:val="00E46D20"/>
    <w:rsid w:val="00E506E0"/>
    <w:rsid w:val="00E512AE"/>
    <w:rsid w:val="00E51C51"/>
    <w:rsid w:val="00E51EE2"/>
    <w:rsid w:val="00E52547"/>
    <w:rsid w:val="00E530A7"/>
    <w:rsid w:val="00E535DD"/>
    <w:rsid w:val="00E53C36"/>
    <w:rsid w:val="00E53FAB"/>
    <w:rsid w:val="00E54357"/>
    <w:rsid w:val="00E54A94"/>
    <w:rsid w:val="00E54AD5"/>
    <w:rsid w:val="00E55709"/>
    <w:rsid w:val="00E57071"/>
    <w:rsid w:val="00E57163"/>
    <w:rsid w:val="00E572BB"/>
    <w:rsid w:val="00E5799B"/>
    <w:rsid w:val="00E57F8E"/>
    <w:rsid w:val="00E60619"/>
    <w:rsid w:val="00E607A4"/>
    <w:rsid w:val="00E61932"/>
    <w:rsid w:val="00E61C79"/>
    <w:rsid w:val="00E62E32"/>
    <w:rsid w:val="00E62F6B"/>
    <w:rsid w:val="00E62F74"/>
    <w:rsid w:val="00E63802"/>
    <w:rsid w:val="00E65863"/>
    <w:rsid w:val="00E65A43"/>
    <w:rsid w:val="00E6609E"/>
    <w:rsid w:val="00E66CCE"/>
    <w:rsid w:val="00E6770B"/>
    <w:rsid w:val="00E67A7F"/>
    <w:rsid w:val="00E713F4"/>
    <w:rsid w:val="00E72C0E"/>
    <w:rsid w:val="00E73D65"/>
    <w:rsid w:val="00E7632F"/>
    <w:rsid w:val="00E77500"/>
    <w:rsid w:val="00E77C5A"/>
    <w:rsid w:val="00E810B2"/>
    <w:rsid w:val="00E8158C"/>
    <w:rsid w:val="00E82386"/>
    <w:rsid w:val="00E835EA"/>
    <w:rsid w:val="00E84112"/>
    <w:rsid w:val="00E84172"/>
    <w:rsid w:val="00E8471B"/>
    <w:rsid w:val="00E848F1"/>
    <w:rsid w:val="00E86C85"/>
    <w:rsid w:val="00E9171B"/>
    <w:rsid w:val="00E91A4C"/>
    <w:rsid w:val="00E9348F"/>
    <w:rsid w:val="00E93D35"/>
    <w:rsid w:val="00E9421E"/>
    <w:rsid w:val="00E953F0"/>
    <w:rsid w:val="00E95E6C"/>
    <w:rsid w:val="00E960AE"/>
    <w:rsid w:val="00E96E8F"/>
    <w:rsid w:val="00E96FF3"/>
    <w:rsid w:val="00E974B3"/>
    <w:rsid w:val="00E975C7"/>
    <w:rsid w:val="00E9772B"/>
    <w:rsid w:val="00E97A73"/>
    <w:rsid w:val="00E97E5B"/>
    <w:rsid w:val="00EA11E7"/>
    <w:rsid w:val="00EA1298"/>
    <w:rsid w:val="00EA220A"/>
    <w:rsid w:val="00EA2EFE"/>
    <w:rsid w:val="00EA31C3"/>
    <w:rsid w:val="00EA32FB"/>
    <w:rsid w:val="00EA424A"/>
    <w:rsid w:val="00EA4465"/>
    <w:rsid w:val="00EA4ABC"/>
    <w:rsid w:val="00EA753F"/>
    <w:rsid w:val="00EA7544"/>
    <w:rsid w:val="00EB1029"/>
    <w:rsid w:val="00EB486C"/>
    <w:rsid w:val="00EB5700"/>
    <w:rsid w:val="00EB6080"/>
    <w:rsid w:val="00EB74CE"/>
    <w:rsid w:val="00EB783D"/>
    <w:rsid w:val="00EC0362"/>
    <w:rsid w:val="00EC0953"/>
    <w:rsid w:val="00EC0EF4"/>
    <w:rsid w:val="00EC2319"/>
    <w:rsid w:val="00EC24F3"/>
    <w:rsid w:val="00EC25BB"/>
    <w:rsid w:val="00EC2A98"/>
    <w:rsid w:val="00EC2AA7"/>
    <w:rsid w:val="00EC31FB"/>
    <w:rsid w:val="00EC487B"/>
    <w:rsid w:val="00EC5567"/>
    <w:rsid w:val="00EC55D9"/>
    <w:rsid w:val="00EC5B1C"/>
    <w:rsid w:val="00EC6386"/>
    <w:rsid w:val="00EC64CB"/>
    <w:rsid w:val="00ED0208"/>
    <w:rsid w:val="00ED071D"/>
    <w:rsid w:val="00ED0881"/>
    <w:rsid w:val="00ED0F66"/>
    <w:rsid w:val="00ED1674"/>
    <w:rsid w:val="00ED1836"/>
    <w:rsid w:val="00ED1F23"/>
    <w:rsid w:val="00ED316F"/>
    <w:rsid w:val="00ED3176"/>
    <w:rsid w:val="00ED5507"/>
    <w:rsid w:val="00ED5971"/>
    <w:rsid w:val="00ED6001"/>
    <w:rsid w:val="00ED66A6"/>
    <w:rsid w:val="00ED679E"/>
    <w:rsid w:val="00ED760D"/>
    <w:rsid w:val="00EE06F6"/>
    <w:rsid w:val="00EE07A8"/>
    <w:rsid w:val="00EE0C51"/>
    <w:rsid w:val="00EE15AA"/>
    <w:rsid w:val="00EE341E"/>
    <w:rsid w:val="00EE52D3"/>
    <w:rsid w:val="00EE6125"/>
    <w:rsid w:val="00EE6652"/>
    <w:rsid w:val="00EE6743"/>
    <w:rsid w:val="00EE72D0"/>
    <w:rsid w:val="00EF054F"/>
    <w:rsid w:val="00EF106B"/>
    <w:rsid w:val="00EF1A6E"/>
    <w:rsid w:val="00EF1CF2"/>
    <w:rsid w:val="00EF21EE"/>
    <w:rsid w:val="00EF3610"/>
    <w:rsid w:val="00EF432F"/>
    <w:rsid w:val="00EF452A"/>
    <w:rsid w:val="00EF51AA"/>
    <w:rsid w:val="00EF6201"/>
    <w:rsid w:val="00EF6C4D"/>
    <w:rsid w:val="00EF7ACD"/>
    <w:rsid w:val="00EF7C41"/>
    <w:rsid w:val="00F00450"/>
    <w:rsid w:val="00F00658"/>
    <w:rsid w:val="00F01949"/>
    <w:rsid w:val="00F0199A"/>
    <w:rsid w:val="00F025A7"/>
    <w:rsid w:val="00F02C5B"/>
    <w:rsid w:val="00F02E85"/>
    <w:rsid w:val="00F03015"/>
    <w:rsid w:val="00F0305D"/>
    <w:rsid w:val="00F030EF"/>
    <w:rsid w:val="00F03AEF"/>
    <w:rsid w:val="00F04051"/>
    <w:rsid w:val="00F04AB5"/>
    <w:rsid w:val="00F05D63"/>
    <w:rsid w:val="00F06AE5"/>
    <w:rsid w:val="00F070A4"/>
    <w:rsid w:val="00F07F22"/>
    <w:rsid w:val="00F1030C"/>
    <w:rsid w:val="00F105CE"/>
    <w:rsid w:val="00F1157D"/>
    <w:rsid w:val="00F11769"/>
    <w:rsid w:val="00F117BD"/>
    <w:rsid w:val="00F120CB"/>
    <w:rsid w:val="00F12C1A"/>
    <w:rsid w:val="00F14107"/>
    <w:rsid w:val="00F14FFE"/>
    <w:rsid w:val="00F159F4"/>
    <w:rsid w:val="00F15BCE"/>
    <w:rsid w:val="00F16C6F"/>
    <w:rsid w:val="00F17846"/>
    <w:rsid w:val="00F21293"/>
    <w:rsid w:val="00F2153E"/>
    <w:rsid w:val="00F224A8"/>
    <w:rsid w:val="00F23666"/>
    <w:rsid w:val="00F23C16"/>
    <w:rsid w:val="00F24016"/>
    <w:rsid w:val="00F25300"/>
    <w:rsid w:val="00F2606B"/>
    <w:rsid w:val="00F26576"/>
    <w:rsid w:val="00F2679C"/>
    <w:rsid w:val="00F26CD5"/>
    <w:rsid w:val="00F2779B"/>
    <w:rsid w:val="00F30CAB"/>
    <w:rsid w:val="00F30DB2"/>
    <w:rsid w:val="00F30E11"/>
    <w:rsid w:val="00F30FC4"/>
    <w:rsid w:val="00F317CF"/>
    <w:rsid w:val="00F32076"/>
    <w:rsid w:val="00F32140"/>
    <w:rsid w:val="00F325BD"/>
    <w:rsid w:val="00F32909"/>
    <w:rsid w:val="00F335DB"/>
    <w:rsid w:val="00F3416F"/>
    <w:rsid w:val="00F34BE7"/>
    <w:rsid w:val="00F34D40"/>
    <w:rsid w:val="00F4022B"/>
    <w:rsid w:val="00F41392"/>
    <w:rsid w:val="00F428E7"/>
    <w:rsid w:val="00F42A18"/>
    <w:rsid w:val="00F42BC9"/>
    <w:rsid w:val="00F4475B"/>
    <w:rsid w:val="00F44829"/>
    <w:rsid w:val="00F44872"/>
    <w:rsid w:val="00F44B58"/>
    <w:rsid w:val="00F4778A"/>
    <w:rsid w:val="00F47D74"/>
    <w:rsid w:val="00F47F16"/>
    <w:rsid w:val="00F50607"/>
    <w:rsid w:val="00F513E8"/>
    <w:rsid w:val="00F51592"/>
    <w:rsid w:val="00F5319B"/>
    <w:rsid w:val="00F531C6"/>
    <w:rsid w:val="00F53375"/>
    <w:rsid w:val="00F53A94"/>
    <w:rsid w:val="00F53EF3"/>
    <w:rsid w:val="00F55A23"/>
    <w:rsid w:val="00F56001"/>
    <w:rsid w:val="00F562C9"/>
    <w:rsid w:val="00F60653"/>
    <w:rsid w:val="00F615DD"/>
    <w:rsid w:val="00F61B3D"/>
    <w:rsid w:val="00F6245E"/>
    <w:rsid w:val="00F633B3"/>
    <w:rsid w:val="00F63522"/>
    <w:rsid w:val="00F6408E"/>
    <w:rsid w:val="00F6538B"/>
    <w:rsid w:val="00F665B5"/>
    <w:rsid w:val="00F67DF2"/>
    <w:rsid w:val="00F70FBB"/>
    <w:rsid w:val="00F71508"/>
    <w:rsid w:val="00F717AF"/>
    <w:rsid w:val="00F71D11"/>
    <w:rsid w:val="00F72C57"/>
    <w:rsid w:val="00F74183"/>
    <w:rsid w:val="00F74647"/>
    <w:rsid w:val="00F748E0"/>
    <w:rsid w:val="00F75520"/>
    <w:rsid w:val="00F7565E"/>
    <w:rsid w:val="00F7736C"/>
    <w:rsid w:val="00F7794E"/>
    <w:rsid w:val="00F77C1E"/>
    <w:rsid w:val="00F818F2"/>
    <w:rsid w:val="00F826EF"/>
    <w:rsid w:val="00F8280B"/>
    <w:rsid w:val="00F8302B"/>
    <w:rsid w:val="00F83312"/>
    <w:rsid w:val="00F834F8"/>
    <w:rsid w:val="00F83DCB"/>
    <w:rsid w:val="00F84455"/>
    <w:rsid w:val="00F853AC"/>
    <w:rsid w:val="00F85D90"/>
    <w:rsid w:val="00F86BDE"/>
    <w:rsid w:val="00F86C4F"/>
    <w:rsid w:val="00F87883"/>
    <w:rsid w:val="00F87B94"/>
    <w:rsid w:val="00F87E17"/>
    <w:rsid w:val="00F910C6"/>
    <w:rsid w:val="00F92340"/>
    <w:rsid w:val="00F92E00"/>
    <w:rsid w:val="00F92EC0"/>
    <w:rsid w:val="00F93741"/>
    <w:rsid w:val="00F93943"/>
    <w:rsid w:val="00F93C42"/>
    <w:rsid w:val="00F94C53"/>
    <w:rsid w:val="00F95624"/>
    <w:rsid w:val="00F956DE"/>
    <w:rsid w:val="00F959AC"/>
    <w:rsid w:val="00F95AA8"/>
    <w:rsid w:val="00F95C31"/>
    <w:rsid w:val="00F9614A"/>
    <w:rsid w:val="00F963A1"/>
    <w:rsid w:val="00F964CB"/>
    <w:rsid w:val="00F96D4A"/>
    <w:rsid w:val="00FA1407"/>
    <w:rsid w:val="00FA15CB"/>
    <w:rsid w:val="00FA2228"/>
    <w:rsid w:val="00FA4811"/>
    <w:rsid w:val="00FA4F98"/>
    <w:rsid w:val="00FA5259"/>
    <w:rsid w:val="00FA64CE"/>
    <w:rsid w:val="00FA74E5"/>
    <w:rsid w:val="00FA74FD"/>
    <w:rsid w:val="00FA75F9"/>
    <w:rsid w:val="00FB02C1"/>
    <w:rsid w:val="00FB092F"/>
    <w:rsid w:val="00FB2022"/>
    <w:rsid w:val="00FB2160"/>
    <w:rsid w:val="00FB2939"/>
    <w:rsid w:val="00FB48CB"/>
    <w:rsid w:val="00FB4C66"/>
    <w:rsid w:val="00FB671E"/>
    <w:rsid w:val="00FC0FC0"/>
    <w:rsid w:val="00FC13B6"/>
    <w:rsid w:val="00FC1919"/>
    <w:rsid w:val="00FC2879"/>
    <w:rsid w:val="00FC49BD"/>
    <w:rsid w:val="00FC4E02"/>
    <w:rsid w:val="00FC5665"/>
    <w:rsid w:val="00FC6A16"/>
    <w:rsid w:val="00FC7615"/>
    <w:rsid w:val="00FC7DF6"/>
    <w:rsid w:val="00FC7EDF"/>
    <w:rsid w:val="00FD0910"/>
    <w:rsid w:val="00FD10D4"/>
    <w:rsid w:val="00FD14E3"/>
    <w:rsid w:val="00FD1F13"/>
    <w:rsid w:val="00FD2C46"/>
    <w:rsid w:val="00FD3FB4"/>
    <w:rsid w:val="00FD472F"/>
    <w:rsid w:val="00FD51A4"/>
    <w:rsid w:val="00FD6E92"/>
    <w:rsid w:val="00FD74EB"/>
    <w:rsid w:val="00FD7933"/>
    <w:rsid w:val="00FE14B4"/>
    <w:rsid w:val="00FE17AE"/>
    <w:rsid w:val="00FE3430"/>
    <w:rsid w:val="00FE3D9C"/>
    <w:rsid w:val="00FE55A4"/>
    <w:rsid w:val="00FE74CD"/>
    <w:rsid w:val="00FF0394"/>
    <w:rsid w:val="00FF0E38"/>
    <w:rsid w:val="00FF1221"/>
    <w:rsid w:val="00FF1608"/>
    <w:rsid w:val="00FF1B3F"/>
    <w:rsid w:val="00FF1BDA"/>
    <w:rsid w:val="00FF1EF0"/>
    <w:rsid w:val="00FF2158"/>
    <w:rsid w:val="00FF302C"/>
    <w:rsid w:val="00FF3120"/>
    <w:rsid w:val="00FF3431"/>
    <w:rsid w:val="00FF4947"/>
    <w:rsid w:val="00FF503B"/>
    <w:rsid w:val="00FF521D"/>
    <w:rsid w:val="00FF6BE3"/>
    <w:rsid w:val="00FF6D07"/>
    <w:rsid w:val="00FF6D21"/>
    <w:rsid w:val="00FF6EAF"/>
    <w:rsid w:val="00FF72BC"/>
    <w:rsid w:val="00FF7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BFC1F8"/>
  <w15:chartTrackingRefBased/>
  <w15:docId w15:val="{3176499B-9B14-3F47-81F3-4B0750A7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uiPriority="99" w:qFormat="1"/>
    <w:lsdException w:name="Title" w:qFormat="1"/>
    <w:lsdException w:name="Body Text"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570F77"/>
    <w:pPr>
      <w:keepNext/>
      <w:spacing w:before="240" w:after="60"/>
      <w:outlineLvl w:val="1"/>
    </w:pPr>
    <w:rPr>
      <w:rFonts w:ascii="Wingdings" w:eastAsia="@MS Mincho" w:hAnsi="Wingdings" w:cs="Wingdings"/>
      <w:b/>
      <w:bCs/>
      <w:i/>
      <w:iCs/>
      <w:sz w:val="28"/>
      <w:szCs w:val="28"/>
      <w:lang w:eastAsia="ja-JP"/>
    </w:rPr>
  </w:style>
  <w:style w:type="paragraph" w:styleId="Heading3">
    <w:name w:val="heading 3"/>
    <w:basedOn w:val="Normal"/>
    <w:next w:val="Normal"/>
    <w:link w:val="Heading3Char"/>
    <w:semiHidden/>
    <w:unhideWhenUsed/>
    <w:qFormat/>
    <w:rsid w:val="00FA64CE"/>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CharCharCharChar">
    <w:name w:val="Char Char1 Char Char Char Char Char Char"/>
    <w:basedOn w:val="Normal"/>
    <w:rsid w:val="00DF1572"/>
    <w:pPr>
      <w:spacing w:after="160" w:line="240" w:lineRule="exact"/>
      <w:textAlignment w:val="baseline"/>
    </w:pPr>
    <w:rPr>
      <w:rFonts w:ascii="Verdana" w:eastAsia="MS Mincho" w:hAnsi="Verdana"/>
      <w:sz w:val="20"/>
      <w:szCs w:val="20"/>
      <w:lang w:val="en-GB"/>
    </w:rPr>
  </w:style>
  <w:style w:type="paragraph" w:styleId="Footer">
    <w:name w:val="footer"/>
    <w:basedOn w:val="Normal"/>
    <w:link w:val="FooterChar"/>
    <w:uiPriority w:val="99"/>
    <w:rsid w:val="00FA74FD"/>
    <w:pPr>
      <w:tabs>
        <w:tab w:val="center" w:pos="4320"/>
        <w:tab w:val="right" w:pos="8640"/>
      </w:tabs>
    </w:pPr>
  </w:style>
  <w:style w:type="character" w:styleId="PageNumber">
    <w:name w:val="page number"/>
    <w:basedOn w:val="DefaultParagraphFont"/>
    <w:rsid w:val="00FA74FD"/>
  </w:style>
  <w:style w:type="paragraph" w:styleId="Header">
    <w:name w:val="header"/>
    <w:basedOn w:val="Normal"/>
    <w:link w:val="HeaderChar"/>
    <w:uiPriority w:val="99"/>
    <w:rsid w:val="000207FB"/>
    <w:pPr>
      <w:tabs>
        <w:tab w:val="center" w:pos="4320"/>
        <w:tab w:val="right" w:pos="8640"/>
      </w:tabs>
    </w:pPr>
    <w:rPr>
      <w:lang w:val="x-none" w:eastAsia="x-none"/>
    </w:rPr>
  </w:style>
  <w:style w:type="character" w:customStyle="1" w:styleId="FooterChar">
    <w:name w:val="Footer Char"/>
    <w:link w:val="Footer"/>
    <w:uiPriority w:val="99"/>
    <w:rsid w:val="00D43E57"/>
    <w:rPr>
      <w:sz w:val="24"/>
      <w:szCs w:val="24"/>
      <w:lang w:val="en-US" w:eastAsia="en-US"/>
    </w:rPr>
  </w:style>
  <w:style w:type="character" w:customStyle="1" w:styleId="HeaderChar">
    <w:name w:val="Header Char"/>
    <w:link w:val="Header"/>
    <w:uiPriority w:val="99"/>
    <w:rsid w:val="00F6538B"/>
    <w:rPr>
      <w:sz w:val="24"/>
      <w:szCs w:val="24"/>
    </w:rPr>
  </w:style>
  <w:style w:type="paragraph" w:styleId="BalloonText">
    <w:name w:val="Balloon Text"/>
    <w:basedOn w:val="Normal"/>
    <w:link w:val="BalloonTextChar"/>
    <w:rsid w:val="00974D8A"/>
    <w:rPr>
      <w:rFonts w:ascii="Tahoma" w:hAnsi="Tahoma"/>
      <w:sz w:val="16"/>
      <w:szCs w:val="16"/>
      <w:lang w:val="x-none" w:eastAsia="x-none"/>
    </w:rPr>
  </w:style>
  <w:style w:type="character" w:customStyle="1" w:styleId="BalloonTextChar">
    <w:name w:val="Balloon Text Char"/>
    <w:link w:val="BalloonText"/>
    <w:rsid w:val="00974D8A"/>
    <w:rPr>
      <w:rFonts w:ascii="Tahoma" w:hAnsi="Tahoma" w:cs="Tahoma"/>
      <w:sz w:val="16"/>
      <w:szCs w:val="16"/>
    </w:rPr>
  </w:style>
  <w:style w:type="paragraph" w:styleId="ListParagraph">
    <w:name w:val="List Paragraph"/>
    <w:aliases w:val="bullet 1,bullet,Gạch đầu dòng cấp 1,Figure_name,Equipment,Numbered Indented Text,List Paragraph1,List Paragraph Char Char Char,List Paragraph Char Char,List_TIS,lp1,List Paragraph11,heading6,List Paragraph-rfp content,1.,List A,Cấp1,Norm"/>
    <w:basedOn w:val="Normal"/>
    <w:link w:val="ListParagraphChar"/>
    <w:uiPriority w:val="34"/>
    <w:qFormat/>
    <w:rsid w:val="003667EE"/>
    <w:pPr>
      <w:widowControl w:val="0"/>
      <w:ind w:left="720"/>
      <w:contextualSpacing/>
    </w:pPr>
    <w:rPr>
      <w:rFonts w:ascii="Courier New" w:eastAsia="Courier New" w:hAnsi="Courier New"/>
      <w:color w:val="000000"/>
      <w:lang w:val="vi-VN" w:eastAsia="vi-VN"/>
    </w:rPr>
  </w:style>
  <w:style w:type="character" w:customStyle="1" w:styleId="ListParagraphChar">
    <w:name w:val="List Paragraph Char"/>
    <w:aliases w:val="bullet 1 Char,bullet Char,Gạch đầu dòng cấp 1 Char,Figure_name Char,Equipment Char,Numbered Indented Text Char,List Paragraph1 Char,List Paragraph Char Char Char Char,List Paragraph Char Char Char1,List_TIS Char,lp1 Char,1. Char"/>
    <w:link w:val="ListParagraph"/>
    <w:uiPriority w:val="34"/>
    <w:qFormat/>
    <w:rsid w:val="003667EE"/>
    <w:rPr>
      <w:rFonts w:ascii="Courier New" w:eastAsia="Courier New" w:hAnsi="Courier New"/>
      <w:color w:val="000000"/>
      <w:sz w:val="24"/>
      <w:szCs w:val="24"/>
      <w:lang w:val="vi-VN" w:eastAsia="vi-VN"/>
    </w:rPr>
  </w:style>
  <w:style w:type="character" w:customStyle="1" w:styleId="BodyTextChar1">
    <w:name w:val="Body Text Char1"/>
    <w:link w:val="BodyText"/>
    <w:uiPriority w:val="99"/>
    <w:rsid w:val="00DA551A"/>
    <w:rPr>
      <w:sz w:val="26"/>
      <w:szCs w:val="26"/>
      <w:shd w:val="clear" w:color="auto" w:fill="FFFFFF"/>
    </w:rPr>
  </w:style>
  <w:style w:type="paragraph" w:styleId="BodyText">
    <w:name w:val="Body Text"/>
    <w:basedOn w:val="Normal"/>
    <w:link w:val="BodyTextChar1"/>
    <w:uiPriority w:val="99"/>
    <w:qFormat/>
    <w:rsid w:val="00DA551A"/>
    <w:pPr>
      <w:widowControl w:val="0"/>
      <w:shd w:val="clear" w:color="auto" w:fill="FFFFFF"/>
      <w:spacing w:after="100" w:line="286" w:lineRule="auto"/>
      <w:ind w:firstLine="400"/>
    </w:pPr>
    <w:rPr>
      <w:sz w:val="26"/>
      <w:szCs w:val="26"/>
    </w:rPr>
  </w:style>
  <w:style w:type="character" w:customStyle="1" w:styleId="BodyTextChar">
    <w:name w:val="Body Text Char"/>
    <w:rsid w:val="00DA551A"/>
    <w:rPr>
      <w:sz w:val="24"/>
      <w:szCs w:val="24"/>
    </w:rPr>
  </w:style>
  <w:style w:type="character" w:customStyle="1" w:styleId="Heading20">
    <w:name w:val="Heading #2_"/>
    <w:link w:val="Heading21"/>
    <w:uiPriority w:val="99"/>
    <w:rsid w:val="00FA5259"/>
    <w:rPr>
      <w:b/>
      <w:bCs/>
      <w:shd w:val="clear" w:color="auto" w:fill="FFFFFF"/>
    </w:rPr>
  </w:style>
  <w:style w:type="paragraph" w:customStyle="1" w:styleId="Heading21">
    <w:name w:val="Heading #2"/>
    <w:basedOn w:val="Normal"/>
    <w:link w:val="Heading20"/>
    <w:uiPriority w:val="99"/>
    <w:rsid w:val="00FA5259"/>
    <w:pPr>
      <w:widowControl w:val="0"/>
      <w:shd w:val="clear" w:color="auto" w:fill="FFFFFF"/>
      <w:spacing w:after="40" w:line="276" w:lineRule="auto"/>
      <w:outlineLvl w:val="1"/>
    </w:pPr>
    <w:rPr>
      <w:b/>
      <w:bCs/>
      <w:sz w:val="20"/>
      <w:szCs w:val="20"/>
    </w:rPr>
  </w:style>
  <w:style w:type="table" w:styleId="TableGrid">
    <w:name w:val="Table Grid"/>
    <w:basedOn w:val="TableNormal"/>
    <w:uiPriority w:val="59"/>
    <w:rsid w:val="0099741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an2">
    <w:name w:val="Gian 2"/>
    <w:basedOn w:val="FootnoteText"/>
    <w:link w:val="Gian2Char"/>
    <w:qFormat/>
    <w:rsid w:val="00DC3BF3"/>
    <w:pPr>
      <w:numPr>
        <w:numId w:val="1"/>
      </w:numPr>
      <w:tabs>
        <w:tab w:val="left" w:pos="851"/>
      </w:tabs>
      <w:spacing w:before="120" w:after="120" w:line="320" w:lineRule="exact"/>
      <w:ind w:left="0" w:firstLine="567"/>
      <w:jc w:val="both"/>
    </w:pPr>
    <w:rPr>
      <w:color w:val="000000"/>
      <w:sz w:val="26"/>
      <w:szCs w:val="26"/>
    </w:rPr>
  </w:style>
  <w:style w:type="paragraph" w:customStyle="1" w:styleId="gian1">
    <w:name w:val="gian 1"/>
    <w:basedOn w:val="Normal"/>
    <w:link w:val="gian1Char"/>
    <w:qFormat/>
    <w:rsid w:val="00DC3BF3"/>
    <w:pPr>
      <w:spacing w:before="120" w:after="120" w:line="320" w:lineRule="exact"/>
      <w:ind w:firstLine="567"/>
      <w:jc w:val="both"/>
    </w:pPr>
    <w:rPr>
      <w:rFonts w:eastAsia="Calibri"/>
      <w:sz w:val="26"/>
      <w:szCs w:val="20"/>
    </w:rPr>
  </w:style>
  <w:style w:type="character" w:customStyle="1" w:styleId="Gian2Char">
    <w:name w:val="Gian 2 Char"/>
    <w:link w:val="Gian2"/>
    <w:rsid w:val="00DC3BF3"/>
    <w:rPr>
      <w:color w:val="000000"/>
      <w:sz w:val="26"/>
      <w:szCs w:val="26"/>
    </w:rPr>
  </w:style>
  <w:style w:type="paragraph" w:customStyle="1" w:styleId="gian3">
    <w:name w:val="gian 3"/>
    <w:basedOn w:val="Gian2"/>
    <w:qFormat/>
    <w:rsid w:val="00DC3BF3"/>
    <w:pPr>
      <w:numPr>
        <w:ilvl w:val="1"/>
      </w:numPr>
      <w:tabs>
        <w:tab w:val="num" w:pos="360"/>
      </w:tabs>
    </w:pPr>
  </w:style>
  <w:style w:type="character" w:customStyle="1" w:styleId="gian1Char">
    <w:name w:val="gian 1 Char"/>
    <w:link w:val="gian1"/>
    <w:rsid w:val="00DC3BF3"/>
    <w:rPr>
      <w:rFonts w:eastAsia="Calibri"/>
      <w:sz w:val="26"/>
    </w:rPr>
  </w:style>
  <w:style w:type="paragraph" w:customStyle="1" w:styleId="gian4">
    <w:name w:val="gian 4"/>
    <w:basedOn w:val="gian3"/>
    <w:qFormat/>
    <w:rsid w:val="00DC3BF3"/>
    <w:pPr>
      <w:numPr>
        <w:ilvl w:val="2"/>
      </w:numPr>
      <w:tabs>
        <w:tab w:val="num" w:pos="360"/>
      </w:tabs>
      <w:ind w:left="1843" w:hanging="283"/>
    </w:pPr>
  </w:style>
  <w:style w:type="paragraph" w:styleId="FootnoteText">
    <w:name w:val="footnote text"/>
    <w:aliases w:val="Footnote Text Char Char Char Char Char,Footnote Text Char Char Char Char Char Char Ch Char,Footnote Text Char Char Char Char Char Char Ch Char Char Char Char Char Char,Footnote Text Char Char Char Char Char Char Ch Char Char Char Char,fn,З"/>
    <w:basedOn w:val="Normal"/>
    <w:link w:val="FootnoteTextChar"/>
    <w:uiPriority w:val="99"/>
    <w:qFormat/>
    <w:rsid w:val="00DC3BF3"/>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Char Char Char,fn Char,З Char"/>
    <w:basedOn w:val="DefaultParagraphFont"/>
    <w:link w:val="FootnoteText"/>
    <w:uiPriority w:val="99"/>
    <w:qFormat/>
    <w:rsid w:val="00DC3BF3"/>
  </w:style>
  <w:style w:type="character" w:customStyle="1" w:styleId="Heading2Char">
    <w:name w:val="Heading 2 Char"/>
    <w:link w:val="Heading2"/>
    <w:rsid w:val="00570F77"/>
    <w:rPr>
      <w:rFonts w:ascii="Wingdings" w:eastAsia="@MS Mincho" w:hAnsi="Wingdings" w:cs="Wingdings"/>
      <w:b/>
      <w:bCs/>
      <w:i/>
      <w:iCs/>
      <w:sz w:val="28"/>
      <w:szCs w:val="28"/>
      <w:lang w:eastAsia="ja-JP"/>
    </w:rPr>
  </w:style>
  <w:style w:type="paragraph" w:styleId="Revision">
    <w:name w:val="Revision"/>
    <w:hidden/>
    <w:uiPriority w:val="99"/>
    <w:semiHidden/>
    <w:rsid w:val="00E46D20"/>
    <w:rPr>
      <w:sz w:val="24"/>
      <w:szCs w:val="24"/>
    </w:rPr>
  </w:style>
  <w:style w:type="paragraph" w:customStyle="1" w:styleId="CharCharCharCharCharChar2CharCharCharChar">
    <w:name w:val="Char Char Char Char Char Char2 Char Char Char Char"/>
    <w:basedOn w:val="Normal"/>
    <w:semiHidden/>
    <w:rsid w:val="00F428E7"/>
    <w:pPr>
      <w:spacing w:after="160" w:line="240" w:lineRule="exact"/>
    </w:pPr>
    <w:rPr>
      <w:rFonts w:ascii="Arial" w:hAnsi="Arial" w:cs="Arial"/>
      <w:sz w:val="22"/>
      <w:szCs w:val="22"/>
    </w:rPr>
  </w:style>
  <w:style w:type="character" w:styleId="FootnoteReference">
    <w:name w:val="footnote reference"/>
    <w:aliases w:val="Footnote,ftref,fr,16 Point,Superscript 6 Point,Footnote text,BVI fnr,BearingPoint,(NECG) Footnote Reference,Footnote + Arial,10 pt,Black,Footnote Text1,f,Footnote Text Char Char Char Char Char Char Ch Char Char Char Char Char Char C,R"/>
    <w:link w:val="CharChar1CharCharCharChar1CharCharCharCharCharCharCharChar"/>
    <w:uiPriority w:val="99"/>
    <w:unhideWhenUsed/>
    <w:qFormat/>
    <w:rsid w:val="009A1ECA"/>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A23809"/>
    <w:pPr>
      <w:spacing w:after="160" w:line="240" w:lineRule="exact"/>
    </w:pPr>
    <w:rPr>
      <w:sz w:val="20"/>
      <w:szCs w:val="20"/>
      <w:vertAlign w:val="superscript"/>
    </w:rPr>
  </w:style>
  <w:style w:type="character" w:customStyle="1" w:styleId="Heading3Char">
    <w:name w:val="Heading 3 Char"/>
    <w:basedOn w:val="DefaultParagraphFont"/>
    <w:link w:val="Heading3"/>
    <w:semiHidden/>
    <w:rsid w:val="00FA64CE"/>
    <w:rPr>
      <w:rFonts w:asciiTheme="majorHAnsi" w:eastAsiaTheme="majorEastAsia" w:hAnsiTheme="majorHAnsi" w:cstheme="majorBidi"/>
      <w:b/>
      <w:bCs/>
      <w:sz w:val="26"/>
      <w:szCs w:val="26"/>
      <w:lang w:val="en-US"/>
    </w:rPr>
  </w:style>
  <w:style w:type="table" w:customStyle="1" w:styleId="TableGrid1">
    <w:name w:val="Table Grid1"/>
    <w:basedOn w:val="TableNormal"/>
    <w:next w:val="TableGrid"/>
    <w:uiPriority w:val="39"/>
    <w:rsid w:val="00E409DB"/>
    <w:rPr>
      <w:rFonts w:eastAsia="DengXian" w:cs="Times New Roman (Body CS)"/>
      <w:kern w:val="2"/>
      <w:sz w:val="28"/>
      <w:szCs w:val="24"/>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Char">
    <w:name w:val="Ref Char"/>
    <w:aliases w:val="de nota al pie Char,Ref1 Char,BVI fnr Char Char Char Char Char Char Char,BVI fnr Car Car Char Char Char Char Char Char Char,BVI fnr Car Char Char Char Char Char Char Char,FNRefe,ftref Char,Footnote Char,Footnote text Char,fr Char,16 Point Char"/>
    <w:basedOn w:val="Normal"/>
    <w:qFormat/>
    <w:rsid w:val="00483C23"/>
    <w:pPr>
      <w:spacing w:after="160" w:line="240" w:lineRule="exact"/>
    </w:pPr>
    <w:rPr>
      <w:rFonts w:eastAsia="Arial"/>
      <w:sz w:val="20"/>
      <w:szCs w:val="20"/>
      <w:vertAlign w:val="superscript"/>
    </w:rPr>
  </w:style>
  <w:style w:type="character" w:styleId="CommentReference">
    <w:name w:val="annotation reference"/>
    <w:basedOn w:val="DefaultParagraphFont"/>
    <w:rsid w:val="00E960AE"/>
    <w:rPr>
      <w:sz w:val="16"/>
      <w:szCs w:val="16"/>
    </w:rPr>
  </w:style>
  <w:style w:type="paragraph" w:styleId="CommentText">
    <w:name w:val="annotation text"/>
    <w:basedOn w:val="Normal"/>
    <w:link w:val="CommentTextChar"/>
    <w:rsid w:val="00E960AE"/>
    <w:rPr>
      <w:sz w:val="20"/>
      <w:szCs w:val="20"/>
    </w:rPr>
  </w:style>
  <w:style w:type="character" w:customStyle="1" w:styleId="CommentTextChar">
    <w:name w:val="Comment Text Char"/>
    <w:basedOn w:val="DefaultParagraphFont"/>
    <w:link w:val="CommentText"/>
    <w:rsid w:val="00E960AE"/>
  </w:style>
  <w:style w:type="paragraph" w:styleId="CommentSubject">
    <w:name w:val="annotation subject"/>
    <w:basedOn w:val="CommentText"/>
    <w:next w:val="CommentText"/>
    <w:link w:val="CommentSubjectChar"/>
    <w:rsid w:val="00E960AE"/>
    <w:rPr>
      <w:b/>
      <w:bCs/>
    </w:rPr>
  </w:style>
  <w:style w:type="character" w:customStyle="1" w:styleId="CommentSubjectChar">
    <w:name w:val="Comment Subject Char"/>
    <w:basedOn w:val="CommentTextChar"/>
    <w:link w:val="CommentSubject"/>
    <w:rsid w:val="00E960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055">
      <w:bodyDiv w:val="1"/>
      <w:marLeft w:val="0"/>
      <w:marRight w:val="0"/>
      <w:marTop w:val="0"/>
      <w:marBottom w:val="0"/>
      <w:divBdr>
        <w:top w:val="none" w:sz="0" w:space="0" w:color="auto"/>
        <w:left w:val="none" w:sz="0" w:space="0" w:color="auto"/>
        <w:bottom w:val="none" w:sz="0" w:space="0" w:color="auto"/>
        <w:right w:val="none" w:sz="0" w:space="0" w:color="auto"/>
      </w:divBdr>
    </w:div>
    <w:div w:id="68580204">
      <w:bodyDiv w:val="1"/>
      <w:marLeft w:val="0"/>
      <w:marRight w:val="0"/>
      <w:marTop w:val="0"/>
      <w:marBottom w:val="0"/>
      <w:divBdr>
        <w:top w:val="none" w:sz="0" w:space="0" w:color="auto"/>
        <w:left w:val="none" w:sz="0" w:space="0" w:color="auto"/>
        <w:bottom w:val="none" w:sz="0" w:space="0" w:color="auto"/>
        <w:right w:val="none" w:sz="0" w:space="0" w:color="auto"/>
      </w:divBdr>
    </w:div>
    <w:div w:id="88091225">
      <w:bodyDiv w:val="1"/>
      <w:marLeft w:val="0"/>
      <w:marRight w:val="0"/>
      <w:marTop w:val="0"/>
      <w:marBottom w:val="0"/>
      <w:divBdr>
        <w:top w:val="none" w:sz="0" w:space="0" w:color="auto"/>
        <w:left w:val="none" w:sz="0" w:space="0" w:color="auto"/>
        <w:bottom w:val="none" w:sz="0" w:space="0" w:color="auto"/>
        <w:right w:val="none" w:sz="0" w:space="0" w:color="auto"/>
      </w:divBdr>
      <w:divsChild>
        <w:div w:id="1431194613">
          <w:marLeft w:val="0"/>
          <w:marRight w:val="0"/>
          <w:marTop w:val="0"/>
          <w:marBottom w:val="0"/>
          <w:divBdr>
            <w:top w:val="none" w:sz="0" w:space="0" w:color="auto"/>
            <w:left w:val="none" w:sz="0" w:space="0" w:color="auto"/>
            <w:bottom w:val="none" w:sz="0" w:space="0" w:color="auto"/>
            <w:right w:val="none" w:sz="0" w:space="0" w:color="auto"/>
          </w:divBdr>
        </w:div>
        <w:div w:id="88815759">
          <w:marLeft w:val="0"/>
          <w:marRight w:val="0"/>
          <w:marTop w:val="0"/>
          <w:marBottom w:val="0"/>
          <w:divBdr>
            <w:top w:val="none" w:sz="0" w:space="0" w:color="auto"/>
            <w:left w:val="none" w:sz="0" w:space="0" w:color="auto"/>
            <w:bottom w:val="none" w:sz="0" w:space="0" w:color="auto"/>
            <w:right w:val="none" w:sz="0" w:space="0" w:color="auto"/>
          </w:divBdr>
        </w:div>
        <w:div w:id="1417095977">
          <w:marLeft w:val="0"/>
          <w:marRight w:val="0"/>
          <w:marTop w:val="0"/>
          <w:marBottom w:val="0"/>
          <w:divBdr>
            <w:top w:val="none" w:sz="0" w:space="0" w:color="auto"/>
            <w:left w:val="none" w:sz="0" w:space="0" w:color="auto"/>
            <w:bottom w:val="none" w:sz="0" w:space="0" w:color="auto"/>
            <w:right w:val="none" w:sz="0" w:space="0" w:color="auto"/>
          </w:divBdr>
        </w:div>
        <w:div w:id="1532839320">
          <w:marLeft w:val="0"/>
          <w:marRight w:val="0"/>
          <w:marTop w:val="0"/>
          <w:marBottom w:val="0"/>
          <w:divBdr>
            <w:top w:val="none" w:sz="0" w:space="0" w:color="auto"/>
            <w:left w:val="none" w:sz="0" w:space="0" w:color="auto"/>
            <w:bottom w:val="none" w:sz="0" w:space="0" w:color="auto"/>
            <w:right w:val="none" w:sz="0" w:space="0" w:color="auto"/>
          </w:divBdr>
        </w:div>
        <w:div w:id="1188182489">
          <w:marLeft w:val="0"/>
          <w:marRight w:val="0"/>
          <w:marTop w:val="0"/>
          <w:marBottom w:val="0"/>
          <w:divBdr>
            <w:top w:val="none" w:sz="0" w:space="0" w:color="auto"/>
            <w:left w:val="none" w:sz="0" w:space="0" w:color="auto"/>
            <w:bottom w:val="none" w:sz="0" w:space="0" w:color="auto"/>
            <w:right w:val="none" w:sz="0" w:space="0" w:color="auto"/>
          </w:divBdr>
        </w:div>
        <w:div w:id="1691177875">
          <w:marLeft w:val="0"/>
          <w:marRight w:val="0"/>
          <w:marTop w:val="0"/>
          <w:marBottom w:val="0"/>
          <w:divBdr>
            <w:top w:val="none" w:sz="0" w:space="0" w:color="auto"/>
            <w:left w:val="none" w:sz="0" w:space="0" w:color="auto"/>
            <w:bottom w:val="none" w:sz="0" w:space="0" w:color="auto"/>
            <w:right w:val="none" w:sz="0" w:space="0" w:color="auto"/>
          </w:divBdr>
        </w:div>
        <w:div w:id="1901473928">
          <w:marLeft w:val="0"/>
          <w:marRight w:val="0"/>
          <w:marTop w:val="0"/>
          <w:marBottom w:val="0"/>
          <w:divBdr>
            <w:top w:val="none" w:sz="0" w:space="0" w:color="auto"/>
            <w:left w:val="none" w:sz="0" w:space="0" w:color="auto"/>
            <w:bottom w:val="none" w:sz="0" w:space="0" w:color="auto"/>
            <w:right w:val="none" w:sz="0" w:space="0" w:color="auto"/>
          </w:divBdr>
        </w:div>
        <w:div w:id="2035691890">
          <w:marLeft w:val="0"/>
          <w:marRight w:val="0"/>
          <w:marTop w:val="0"/>
          <w:marBottom w:val="0"/>
          <w:divBdr>
            <w:top w:val="none" w:sz="0" w:space="0" w:color="auto"/>
            <w:left w:val="none" w:sz="0" w:space="0" w:color="auto"/>
            <w:bottom w:val="none" w:sz="0" w:space="0" w:color="auto"/>
            <w:right w:val="none" w:sz="0" w:space="0" w:color="auto"/>
          </w:divBdr>
        </w:div>
        <w:div w:id="341394444">
          <w:marLeft w:val="0"/>
          <w:marRight w:val="0"/>
          <w:marTop w:val="0"/>
          <w:marBottom w:val="0"/>
          <w:divBdr>
            <w:top w:val="none" w:sz="0" w:space="0" w:color="auto"/>
            <w:left w:val="none" w:sz="0" w:space="0" w:color="auto"/>
            <w:bottom w:val="none" w:sz="0" w:space="0" w:color="auto"/>
            <w:right w:val="none" w:sz="0" w:space="0" w:color="auto"/>
          </w:divBdr>
        </w:div>
        <w:div w:id="504126243">
          <w:marLeft w:val="0"/>
          <w:marRight w:val="0"/>
          <w:marTop w:val="0"/>
          <w:marBottom w:val="0"/>
          <w:divBdr>
            <w:top w:val="none" w:sz="0" w:space="0" w:color="auto"/>
            <w:left w:val="none" w:sz="0" w:space="0" w:color="auto"/>
            <w:bottom w:val="none" w:sz="0" w:space="0" w:color="auto"/>
            <w:right w:val="none" w:sz="0" w:space="0" w:color="auto"/>
          </w:divBdr>
        </w:div>
        <w:div w:id="108748471">
          <w:marLeft w:val="0"/>
          <w:marRight w:val="0"/>
          <w:marTop w:val="0"/>
          <w:marBottom w:val="0"/>
          <w:divBdr>
            <w:top w:val="none" w:sz="0" w:space="0" w:color="auto"/>
            <w:left w:val="none" w:sz="0" w:space="0" w:color="auto"/>
            <w:bottom w:val="none" w:sz="0" w:space="0" w:color="auto"/>
            <w:right w:val="none" w:sz="0" w:space="0" w:color="auto"/>
          </w:divBdr>
        </w:div>
      </w:divsChild>
    </w:div>
    <w:div w:id="90126449">
      <w:bodyDiv w:val="1"/>
      <w:marLeft w:val="0"/>
      <w:marRight w:val="0"/>
      <w:marTop w:val="0"/>
      <w:marBottom w:val="0"/>
      <w:divBdr>
        <w:top w:val="none" w:sz="0" w:space="0" w:color="auto"/>
        <w:left w:val="none" w:sz="0" w:space="0" w:color="auto"/>
        <w:bottom w:val="none" w:sz="0" w:space="0" w:color="auto"/>
        <w:right w:val="none" w:sz="0" w:space="0" w:color="auto"/>
      </w:divBdr>
    </w:div>
    <w:div w:id="182060716">
      <w:bodyDiv w:val="1"/>
      <w:marLeft w:val="0"/>
      <w:marRight w:val="0"/>
      <w:marTop w:val="0"/>
      <w:marBottom w:val="0"/>
      <w:divBdr>
        <w:top w:val="none" w:sz="0" w:space="0" w:color="auto"/>
        <w:left w:val="none" w:sz="0" w:space="0" w:color="auto"/>
        <w:bottom w:val="none" w:sz="0" w:space="0" w:color="auto"/>
        <w:right w:val="none" w:sz="0" w:space="0" w:color="auto"/>
      </w:divBdr>
    </w:div>
    <w:div w:id="295794552">
      <w:bodyDiv w:val="1"/>
      <w:marLeft w:val="0"/>
      <w:marRight w:val="0"/>
      <w:marTop w:val="0"/>
      <w:marBottom w:val="0"/>
      <w:divBdr>
        <w:top w:val="none" w:sz="0" w:space="0" w:color="auto"/>
        <w:left w:val="none" w:sz="0" w:space="0" w:color="auto"/>
        <w:bottom w:val="none" w:sz="0" w:space="0" w:color="auto"/>
        <w:right w:val="none" w:sz="0" w:space="0" w:color="auto"/>
      </w:divBdr>
      <w:divsChild>
        <w:div w:id="1925987490">
          <w:marLeft w:val="0"/>
          <w:marRight w:val="0"/>
          <w:marTop w:val="0"/>
          <w:marBottom w:val="0"/>
          <w:divBdr>
            <w:top w:val="none" w:sz="0" w:space="0" w:color="auto"/>
            <w:left w:val="none" w:sz="0" w:space="0" w:color="auto"/>
            <w:bottom w:val="none" w:sz="0" w:space="0" w:color="auto"/>
            <w:right w:val="none" w:sz="0" w:space="0" w:color="auto"/>
          </w:divBdr>
        </w:div>
        <w:div w:id="549192563">
          <w:marLeft w:val="0"/>
          <w:marRight w:val="0"/>
          <w:marTop w:val="0"/>
          <w:marBottom w:val="0"/>
          <w:divBdr>
            <w:top w:val="none" w:sz="0" w:space="0" w:color="auto"/>
            <w:left w:val="none" w:sz="0" w:space="0" w:color="auto"/>
            <w:bottom w:val="none" w:sz="0" w:space="0" w:color="auto"/>
            <w:right w:val="none" w:sz="0" w:space="0" w:color="auto"/>
          </w:divBdr>
        </w:div>
      </w:divsChild>
    </w:div>
    <w:div w:id="296108751">
      <w:bodyDiv w:val="1"/>
      <w:marLeft w:val="0"/>
      <w:marRight w:val="0"/>
      <w:marTop w:val="0"/>
      <w:marBottom w:val="0"/>
      <w:divBdr>
        <w:top w:val="none" w:sz="0" w:space="0" w:color="auto"/>
        <w:left w:val="none" w:sz="0" w:space="0" w:color="auto"/>
        <w:bottom w:val="none" w:sz="0" w:space="0" w:color="auto"/>
        <w:right w:val="none" w:sz="0" w:space="0" w:color="auto"/>
      </w:divBdr>
    </w:div>
    <w:div w:id="317808439">
      <w:bodyDiv w:val="1"/>
      <w:marLeft w:val="0"/>
      <w:marRight w:val="0"/>
      <w:marTop w:val="0"/>
      <w:marBottom w:val="0"/>
      <w:divBdr>
        <w:top w:val="none" w:sz="0" w:space="0" w:color="auto"/>
        <w:left w:val="none" w:sz="0" w:space="0" w:color="auto"/>
        <w:bottom w:val="none" w:sz="0" w:space="0" w:color="auto"/>
        <w:right w:val="none" w:sz="0" w:space="0" w:color="auto"/>
      </w:divBdr>
    </w:div>
    <w:div w:id="345252476">
      <w:bodyDiv w:val="1"/>
      <w:marLeft w:val="0"/>
      <w:marRight w:val="0"/>
      <w:marTop w:val="0"/>
      <w:marBottom w:val="0"/>
      <w:divBdr>
        <w:top w:val="none" w:sz="0" w:space="0" w:color="auto"/>
        <w:left w:val="none" w:sz="0" w:space="0" w:color="auto"/>
        <w:bottom w:val="none" w:sz="0" w:space="0" w:color="auto"/>
        <w:right w:val="none" w:sz="0" w:space="0" w:color="auto"/>
      </w:divBdr>
    </w:div>
    <w:div w:id="450784793">
      <w:bodyDiv w:val="1"/>
      <w:marLeft w:val="0"/>
      <w:marRight w:val="0"/>
      <w:marTop w:val="0"/>
      <w:marBottom w:val="0"/>
      <w:divBdr>
        <w:top w:val="none" w:sz="0" w:space="0" w:color="auto"/>
        <w:left w:val="none" w:sz="0" w:space="0" w:color="auto"/>
        <w:bottom w:val="none" w:sz="0" w:space="0" w:color="auto"/>
        <w:right w:val="none" w:sz="0" w:space="0" w:color="auto"/>
      </w:divBdr>
    </w:div>
    <w:div w:id="461653961">
      <w:bodyDiv w:val="1"/>
      <w:marLeft w:val="0"/>
      <w:marRight w:val="0"/>
      <w:marTop w:val="0"/>
      <w:marBottom w:val="0"/>
      <w:divBdr>
        <w:top w:val="none" w:sz="0" w:space="0" w:color="auto"/>
        <w:left w:val="none" w:sz="0" w:space="0" w:color="auto"/>
        <w:bottom w:val="none" w:sz="0" w:space="0" w:color="auto"/>
        <w:right w:val="none" w:sz="0" w:space="0" w:color="auto"/>
      </w:divBdr>
    </w:div>
    <w:div w:id="856045229">
      <w:bodyDiv w:val="1"/>
      <w:marLeft w:val="0"/>
      <w:marRight w:val="0"/>
      <w:marTop w:val="0"/>
      <w:marBottom w:val="0"/>
      <w:divBdr>
        <w:top w:val="none" w:sz="0" w:space="0" w:color="auto"/>
        <w:left w:val="none" w:sz="0" w:space="0" w:color="auto"/>
        <w:bottom w:val="none" w:sz="0" w:space="0" w:color="auto"/>
        <w:right w:val="none" w:sz="0" w:space="0" w:color="auto"/>
      </w:divBdr>
      <w:divsChild>
        <w:div w:id="564725407">
          <w:marLeft w:val="0"/>
          <w:marRight w:val="0"/>
          <w:marTop w:val="0"/>
          <w:marBottom w:val="0"/>
          <w:divBdr>
            <w:top w:val="none" w:sz="0" w:space="0" w:color="auto"/>
            <w:left w:val="none" w:sz="0" w:space="0" w:color="auto"/>
            <w:bottom w:val="none" w:sz="0" w:space="0" w:color="auto"/>
            <w:right w:val="none" w:sz="0" w:space="0" w:color="auto"/>
          </w:divBdr>
        </w:div>
        <w:div w:id="492765368">
          <w:marLeft w:val="0"/>
          <w:marRight w:val="0"/>
          <w:marTop w:val="0"/>
          <w:marBottom w:val="0"/>
          <w:divBdr>
            <w:top w:val="none" w:sz="0" w:space="0" w:color="auto"/>
            <w:left w:val="none" w:sz="0" w:space="0" w:color="auto"/>
            <w:bottom w:val="none" w:sz="0" w:space="0" w:color="auto"/>
            <w:right w:val="none" w:sz="0" w:space="0" w:color="auto"/>
          </w:divBdr>
        </w:div>
        <w:div w:id="1200126111">
          <w:marLeft w:val="0"/>
          <w:marRight w:val="0"/>
          <w:marTop w:val="0"/>
          <w:marBottom w:val="0"/>
          <w:divBdr>
            <w:top w:val="none" w:sz="0" w:space="0" w:color="auto"/>
            <w:left w:val="none" w:sz="0" w:space="0" w:color="auto"/>
            <w:bottom w:val="none" w:sz="0" w:space="0" w:color="auto"/>
            <w:right w:val="none" w:sz="0" w:space="0" w:color="auto"/>
          </w:divBdr>
        </w:div>
        <w:div w:id="692343973">
          <w:marLeft w:val="0"/>
          <w:marRight w:val="0"/>
          <w:marTop w:val="0"/>
          <w:marBottom w:val="0"/>
          <w:divBdr>
            <w:top w:val="none" w:sz="0" w:space="0" w:color="auto"/>
            <w:left w:val="none" w:sz="0" w:space="0" w:color="auto"/>
            <w:bottom w:val="none" w:sz="0" w:space="0" w:color="auto"/>
            <w:right w:val="none" w:sz="0" w:space="0" w:color="auto"/>
          </w:divBdr>
        </w:div>
        <w:div w:id="781461478">
          <w:marLeft w:val="0"/>
          <w:marRight w:val="0"/>
          <w:marTop w:val="0"/>
          <w:marBottom w:val="0"/>
          <w:divBdr>
            <w:top w:val="none" w:sz="0" w:space="0" w:color="auto"/>
            <w:left w:val="none" w:sz="0" w:space="0" w:color="auto"/>
            <w:bottom w:val="none" w:sz="0" w:space="0" w:color="auto"/>
            <w:right w:val="none" w:sz="0" w:space="0" w:color="auto"/>
          </w:divBdr>
        </w:div>
        <w:div w:id="680470945">
          <w:marLeft w:val="0"/>
          <w:marRight w:val="0"/>
          <w:marTop w:val="0"/>
          <w:marBottom w:val="0"/>
          <w:divBdr>
            <w:top w:val="none" w:sz="0" w:space="0" w:color="auto"/>
            <w:left w:val="none" w:sz="0" w:space="0" w:color="auto"/>
            <w:bottom w:val="none" w:sz="0" w:space="0" w:color="auto"/>
            <w:right w:val="none" w:sz="0" w:space="0" w:color="auto"/>
          </w:divBdr>
        </w:div>
      </w:divsChild>
    </w:div>
    <w:div w:id="875048867">
      <w:bodyDiv w:val="1"/>
      <w:marLeft w:val="0"/>
      <w:marRight w:val="0"/>
      <w:marTop w:val="0"/>
      <w:marBottom w:val="0"/>
      <w:divBdr>
        <w:top w:val="none" w:sz="0" w:space="0" w:color="auto"/>
        <w:left w:val="none" w:sz="0" w:space="0" w:color="auto"/>
        <w:bottom w:val="none" w:sz="0" w:space="0" w:color="auto"/>
        <w:right w:val="none" w:sz="0" w:space="0" w:color="auto"/>
      </w:divBdr>
    </w:div>
    <w:div w:id="956453301">
      <w:bodyDiv w:val="1"/>
      <w:marLeft w:val="0"/>
      <w:marRight w:val="0"/>
      <w:marTop w:val="0"/>
      <w:marBottom w:val="0"/>
      <w:divBdr>
        <w:top w:val="none" w:sz="0" w:space="0" w:color="auto"/>
        <w:left w:val="none" w:sz="0" w:space="0" w:color="auto"/>
        <w:bottom w:val="none" w:sz="0" w:space="0" w:color="auto"/>
        <w:right w:val="none" w:sz="0" w:space="0" w:color="auto"/>
      </w:divBdr>
    </w:div>
    <w:div w:id="988479568">
      <w:bodyDiv w:val="1"/>
      <w:marLeft w:val="0"/>
      <w:marRight w:val="0"/>
      <w:marTop w:val="0"/>
      <w:marBottom w:val="0"/>
      <w:divBdr>
        <w:top w:val="none" w:sz="0" w:space="0" w:color="auto"/>
        <w:left w:val="none" w:sz="0" w:space="0" w:color="auto"/>
        <w:bottom w:val="none" w:sz="0" w:space="0" w:color="auto"/>
        <w:right w:val="none" w:sz="0" w:space="0" w:color="auto"/>
      </w:divBdr>
    </w:div>
    <w:div w:id="1074476910">
      <w:bodyDiv w:val="1"/>
      <w:marLeft w:val="0"/>
      <w:marRight w:val="0"/>
      <w:marTop w:val="0"/>
      <w:marBottom w:val="0"/>
      <w:divBdr>
        <w:top w:val="none" w:sz="0" w:space="0" w:color="auto"/>
        <w:left w:val="none" w:sz="0" w:space="0" w:color="auto"/>
        <w:bottom w:val="none" w:sz="0" w:space="0" w:color="auto"/>
        <w:right w:val="none" w:sz="0" w:space="0" w:color="auto"/>
      </w:divBdr>
      <w:divsChild>
        <w:div w:id="1280186264">
          <w:marLeft w:val="0"/>
          <w:marRight w:val="0"/>
          <w:marTop w:val="0"/>
          <w:marBottom w:val="0"/>
          <w:divBdr>
            <w:top w:val="none" w:sz="0" w:space="0" w:color="auto"/>
            <w:left w:val="none" w:sz="0" w:space="0" w:color="auto"/>
            <w:bottom w:val="none" w:sz="0" w:space="0" w:color="auto"/>
            <w:right w:val="none" w:sz="0" w:space="0" w:color="auto"/>
          </w:divBdr>
        </w:div>
      </w:divsChild>
    </w:div>
    <w:div w:id="1194608413">
      <w:bodyDiv w:val="1"/>
      <w:marLeft w:val="0"/>
      <w:marRight w:val="0"/>
      <w:marTop w:val="0"/>
      <w:marBottom w:val="0"/>
      <w:divBdr>
        <w:top w:val="none" w:sz="0" w:space="0" w:color="auto"/>
        <w:left w:val="none" w:sz="0" w:space="0" w:color="auto"/>
        <w:bottom w:val="none" w:sz="0" w:space="0" w:color="auto"/>
        <w:right w:val="none" w:sz="0" w:space="0" w:color="auto"/>
      </w:divBdr>
    </w:div>
    <w:div w:id="1342243042">
      <w:bodyDiv w:val="1"/>
      <w:marLeft w:val="0"/>
      <w:marRight w:val="0"/>
      <w:marTop w:val="0"/>
      <w:marBottom w:val="0"/>
      <w:divBdr>
        <w:top w:val="none" w:sz="0" w:space="0" w:color="auto"/>
        <w:left w:val="none" w:sz="0" w:space="0" w:color="auto"/>
        <w:bottom w:val="none" w:sz="0" w:space="0" w:color="auto"/>
        <w:right w:val="none" w:sz="0" w:space="0" w:color="auto"/>
      </w:divBdr>
      <w:divsChild>
        <w:div w:id="1703284198">
          <w:marLeft w:val="0"/>
          <w:marRight w:val="0"/>
          <w:marTop w:val="0"/>
          <w:marBottom w:val="0"/>
          <w:divBdr>
            <w:top w:val="none" w:sz="0" w:space="0" w:color="auto"/>
            <w:left w:val="none" w:sz="0" w:space="0" w:color="auto"/>
            <w:bottom w:val="none" w:sz="0" w:space="0" w:color="auto"/>
            <w:right w:val="none" w:sz="0" w:space="0" w:color="auto"/>
          </w:divBdr>
        </w:div>
        <w:div w:id="2075465223">
          <w:marLeft w:val="0"/>
          <w:marRight w:val="0"/>
          <w:marTop w:val="0"/>
          <w:marBottom w:val="0"/>
          <w:divBdr>
            <w:top w:val="none" w:sz="0" w:space="0" w:color="auto"/>
            <w:left w:val="none" w:sz="0" w:space="0" w:color="auto"/>
            <w:bottom w:val="none" w:sz="0" w:space="0" w:color="auto"/>
            <w:right w:val="none" w:sz="0" w:space="0" w:color="auto"/>
          </w:divBdr>
        </w:div>
        <w:div w:id="130753403">
          <w:marLeft w:val="0"/>
          <w:marRight w:val="0"/>
          <w:marTop w:val="0"/>
          <w:marBottom w:val="0"/>
          <w:divBdr>
            <w:top w:val="none" w:sz="0" w:space="0" w:color="auto"/>
            <w:left w:val="none" w:sz="0" w:space="0" w:color="auto"/>
            <w:bottom w:val="none" w:sz="0" w:space="0" w:color="auto"/>
            <w:right w:val="none" w:sz="0" w:space="0" w:color="auto"/>
          </w:divBdr>
        </w:div>
        <w:div w:id="225537162">
          <w:marLeft w:val="0"/>
          <w:marRight w:val="0"/>
          <w:marTop w:val="0"/>
          <w:marBottom w:val="0"/>
          <w:divBdr>
            <w:top w:val="none" w:sz="0" w:space="0" w:color="auto"/>
            <w:left w:val="none" w:sz="0" w:space="0" w:color="auto"/>
            <w:bottom w:val="none" w:sz="0" w:space="0" w:color="auto"/>
            <w:right w:val="none" w:sz="0" w:space="0" w:color="auto"/>
          </w:divBdr>
        </w:div>
        <w:div w:id="265386228">
          <w:marLeft w:val="0"/>
          <w:marRight w:val="0"/>
          <w:marTop w:val="0"/>
          <w:marBottom w:val="0"/>
          <w:divBdr>
            <w:top w:val="none" w:sz="0" w:space="0" w:color="auto"/>
            <w:left w:val="none" w:sz="0" w:space="0" w:color="auto"/>
            <w:bottom w:val="none" w:sz="0" w:space="0" w:color="auto"/>
            <w:right w:val="none" w:sz="0" w:space="0" w:color="auto"/>
          </w:divBdr>
        </w:div>
        <w:div w:id="22052230">
          <w:marLeft w:val="0"/>
          <w:marRight w:val="0"/>
          <w:marTop w:val="0"/>
          <w:marBottom w:val="0"/>
          <w:divBdr>
            <w:top w:val="none" w:sz="0" w:space="0" w:color="auto"/>
            <w:left w:val="none" w:sz="0" w:space="0" w:color="auto"/>
            <w:bottom w:val="none" w:sz="0" w:space="0" w:color="auto"/>
            <w:right w:val="none" w:sz="0" w:space="0" w:color="auto"/>
          </w:divBdr>
        </w:div>
        <w:div w:id="785270030">
          <w:marLeft w:val="0"/>
          <w:marRight w:val="0"/>
          <w:marTop w:val="0"/>
          <w:marBottom w:val="0"/>
          <w:divBdr>
            <w:top w:val="none" w:sz="0" w:space="0" w:color="auto"/>
            <w:left w:val="none" w:sz="0" w:space="0" w:color="auto"/>
            <w:bottom w:val="none" w:sz="0" w:space="0" w:color="auto"/>
            <w:right w:val="none" w:sz="0" w:space="0" w:color="auto"/>
          </w:divBdr>
        </w:div>
      </w:divsChild>
    </w:div>
    <w:div w:id="1457525900">
      <w:bodyDiv w:val="1"/>
      <w:marLeft w:val="0"/>
      <w:marRight w:val="0"/>
      <w:marTop w:val="0"/>
      <w:marBottom w:val="0"/>
      <w:divBdr>
        <w:top w:val="none" w:sz="0" w:space="0" w:color="auto"/>
        <w:left w:val="none" w:sz="0" w:space="0" w:color="auto"/>
        <w:bottom w:val="none" w:sz="0" w:space="0" w:color="auto"/>
        <w:right w:val="none" w:sz="0" w:space="0" w:color="auto"/>
      </w:divBdr>
    </w:div>
    <w:div w:id="1468545882">
      <w:bodyDiv w:val="1"/>
      <w:marLeft w:val="0"/>
      <w:marRight w:val="0"/>
      <w:marTop w:val="0"/>
      <w:marBottom w:val="0"/>
      <w:divBdr>
        <w:top w:val="none" w:sz="0" w:space="0" w:color="auto"/>
        <w:left w:val="none" w:sz="0" w:space="0" w:color="auto"/>
        <w:bottom w:val="none" w:sz="0" w:space="0" w:color="auto"/>
        <w:right w:val="none" w:sz="0" w:space="0" w:color="auto"/>
      </w:divBdr>
    </w:div>
    <w:div w:id="1547641242">
      <w:bodyDiv w:val="1"/>
      <w:marLeft w:val="0"/>
      <w:marRight w:val="0"/>
      <w:marTop w:val="0"/>
      <w:marBottom w:val="0"/>
      <w:divBdr>
        <w:top w:val="none" w:sz="0" w:space="0" w:color="auto"/>
        <w:left w:val="none" w:sz="0" w:space="0" w:color="auto"/>
        <w:bottom w:val="none" w:sz="0" w:space="0" w:color="auto"/>
        <w:right w:val="none" w:sz="0" w:space="0" w:color="auto"/>
      </w:divBdr>
    </w:div>
    <w:div w:id="1567180578">
      <w:bodyDiv w:val="1"/>
      <w:marLeft w:val="0"/>
      <w:marRight w:val="0"/>
      <w:marTop w:val="0"/>
      <w:marBottom w:val="0"/>
      <w:divBdr>
        <w:top w:val="none" w:sz="0" w:space="0" w:color="auto"/>
        <w:left w:val="none" w:sz="0" w:space="0" w:color="auto"/>
        <w:bottom w:val="none" w:sz="0" w:space="0" w:color="auto"/>
        <w:right w:val="none" w:sz="0" w:space="0" w:color="auto"/>
      </w:divBdr>
      <w:divsChild>
        <w:div w:id="988745762">
          <w:marLeft w:val="0"/>
          <w:marRight w:val="0"/>
          <w:marTop w:val="0"/>
          <w:marBottom w:val="0"/>
          <w:divBdr>
            <w:top w:val="none" w:sz="0" w:space="0" w:color="auto"/>
            <w:left w:val="none" w:sz="0" w:space="0" w:color="auto"/>
            <w:bottom w:val="none" w:sz="0" w:space="0" w:color="auto"/>
            <w:right w:val="none" w:sz="0" w:space="0" w:color="auto"/>
          </w:divBdr>
        </w:div>
      </w:divsChild>
    </w:div>
    <w:div w:id="1617053584">
      <w:bodyDiv w:val="1"/>
      <w:marLeft w:val="0"/>
      <w:marRight w:val="0"/>
      <w:marTop w:val="0"/>
      <w:marBottom w:val="0"/>
      <w:divBdr>
        <w:top w:val="none" w:sz="0" w:space="0" w:color="auto"/>
        <w:left w:val="none" w:sz="0" w:space="0" w:color="auto"/>
        <w:bottom w:val="none" w:sz="0" w:space="0" w:color="auto"/>
        <w:right w:val="none" w:sz="0" w:space="0" w:color="auto"/>
      </w:divBdr>
    </w:div>
    <w:div w:id="1748377024">
      <w:bodyDiv w:val="1"/>
      <w:marLeft w:val="0"/>
      <w:marRight w:val="0"/>
      <w:marTop w:val="0"/>
      <w:marBottom w:val="0"/>
      <w:divBdr>
        <w:top w:val="none" w:sz="0" w:space="0" w:color="auto"/>
        <w:left w:val="none" w:sz="0" w:space="0" w:color="auto"/>
        <w:bottom w:val="none" w:sz="0" w:space="0" w:color="auto"/>
        <w:right w:val="none" w:sz="0" w:space="0" w:color="auto"/>
      </w:divBdr>
    </w:div>
    <w:div w:id="1920405197">
      <w:bodyDiv w:val="1"/>
      <w:marLeft w:val="0"/>
      <w:marRight w:val="0"/>
      <w:marTop w:val="0"/>
      <w:marBottom w:val="0"/>
      <w:divBdr>
        <w:top w:val="none" w:sz="0" w:space="0" w:color="auto"/>
        <w:left w:val="none" w:sz="0" w:space="0" w:color="auto"/>
        <w:bottom w:val="none" w:sz="0" w:space="0" w:color="auto"/>
        <w:right w:val="none" w:sz="0" w:space="0" w:color="auto"/>
      </w:divBdr>
    </w:div>
    <w:div w:id="2123376053">
      <w:bodyDiv w:val="1"/>
      <w:marLeft w:val="0"/>
      <w:marRight w:val="0"/>
      <w:marTop w:val="0"/>
      <w:marBottom w:val="0"/>
      <w:divBdr>
        <w:top w:val="none" w:sz="0" w:space="0" w:color="auto"/>
        <w:left w:val="none" w:sz="0" w:space="0" w:color="auto"/>
        <w:bottom w:val="none" w:sz="0" w:space="0" w:color="auto"/>
        <w:right w:val="none" w:sz="0" w:space="0" w:color="auto"/>
      </w:divBdr>
      <w:divsChild>
        <w:div w:id="916592005">
          <w:marLeft w:val="0"/>
          <w:marRight w:val="0"/>
          <w:marTop w:val="0"/>
          <w:marBottom w:val="0"/>
          <w:divBdr>
            <w:top w:val="none" w:sz="0" w:space="0" w:color="auto"/>
            <w:left w:val="none" w:sz="0" w:space="0" w:color="auto"/>
            <w:bottom w:val="none" w:sz="0" w:space="0" w:color="auto"/>
            <w:right w:val="none" w:sz="0" w:space="0" w:color="auto"/>
          </w:divBdr>
        </w:div>
        <w:div w:id="718169228">
          <w:marLeft w:val="0"/>
          <w:marRight w:val="0"/>
          <w:marTop w:val="0"/>
          <w:marBottom w:val="0"/>
          <w:divBdr>
            <w:top w:val="none" w:sz="0" w:space="0" w:color="auto"/>
            <w:left w:val="none" w:sz="0" w:space="0" w:color="auto"/>
            <w:bottom w:val="none" w:sz="0" w:space="0" w:color="auto"/>
            <w:right w:val="none" w:sz="0" w:space="0" w:color="auto"/>
          </w:divBdr>
        </w:div>
        <w:div w:id="1585800022">
          <w:marLeft w:val="0"/>
          <w:marRight w:val="0"/>
          <w:marTop w:val="0"/>
          <w:marBottom w:val="0"/>
          <w:divBdr>
            <w:top w:val="none" w:sz="0" w:space="0" w:color="auto"/>
            <w:left w:val="none" w:sz="0" w:space="0" w:color="auto"/>
            <w:bottom w:val="none" w:sz="0" w:space="0" w:color="auto"/>
            <w:right w:val="none" w:sz="0" w:space="0" w:color="auto"/>
          </w:divBdr>
        </w:div>
        <w:div w:id="1924214861">
          <w:marLeft w:val="0"/>
          <w:marRight w:val="0"/>
          <w:marTop w:val="0"/>
          <w:marBottom w:val="0"/>
          <w:divBdr>
            <w:top w:val="none" w:sz="0" w:space="0" w:color="auto"/>
            <w:left w:val="none" w:sz="0" w:space="0" w:color="auto"/>
            <w:bottom w:val="none" w:sz="0" w:space="0" w:color="auto"/>
            <w:right w:val="none" w:sz="0" w:space="0" w:color="auto"/>
          </w:divBdr>
        </w:div>
        <w:div w:id="7342371">
          <w:marLeft w:val="0"/>
          <w:marRight w:val="0"/>
          <w:marTop w:val="0"/>
          <w:marBottom w:val="0"/>
          <w:divBdr>
            <w:top w:val="none" w:sz="0" w:space="0" w:color="auto"/>
            <w:left w:val="none" w:sz="0" w:space="0" w:color="auto"/>
            <w:bottom w:val="none" w:sz="0" w:space="0" w:color="auto"/>
            <w:right w:val="none" w:sz="0" w:space="0" w:color="auto"/>
          </w:divBdr>
        </w:div>
        <w:div w:id="146485572">
          <w:marLeft w:val="0"/>
          <w:marRight w:val="0"/>
          <w:marTop w:val="0"/>
          <w:marBottom w:val="0"/>
          <w:divBdr>
            <w:top w:val="none" w:sz="0" w:space="0" w:color="auto"/>
            <w:left w:val="none" w:sz="0" w:space="0" w:color="auto"/>
            <w:bottom w:val="none" w:sz="0" w:space="0" w:color="auto"/>
            <w:right w:val="none" w:sz="0" w:space="0" w:color="auto"/>
          </w:divBdr>
        </w:div>
        <w:div w:id="654606304">
          <w:marLeft w:val="0"/>
          <w:marRight w:val="0"/>
          <w:marTop w:val="0"/>
          <w:marBottom w:val="0"/>
          <w:divBdr>
            <w:top w:val="none" w:sz="0" w:space="0" w:color="auto"/>
            <w:left w:val="none" w:sz="0" w:space="0" w:color="auto"/>
            <w:bottom w:val="none" w:sz="0" w:space="0" w:color="auto"/>
            <w:right w:val="none" w:sz="0" w:space="0" w:color="auto"/>
          </w:divBdr>
        </w:div>
        <w:div w:id="1975330300">
          <w:marLeft w:val="0"/>
          <w:marRight w:val="0"/>
          <w:marTop w:val="0"/>
          <w:marBottom w:val="0"/>
          <w:divBdr>
            <w:top w:val="none" w:sz="0" w:space="0" w:color="auto"/>
            <w:left w:val="none" w:sz="0" w:space="0" w:color="auto"/>
            <w:bottom w:val="none" w:sz="0" w:space="0" w:color="auto"/>
            <w:right w:val="none" w:sz="0" w:space="0" w:color="auto"/>
          </w:divBdr>
        </w:div>
        <w:div w:id="1511682997">
          <w:marLeft w:val="0"/>
          <w:marRight w:val="0"/>
          <w:marTop w:val="0"/>
          <w:marBottom w:val="0"/>
          <w:divBdr>
            <w:top w:val="none" w:sz="0" w:space="0" w:color="auto"/>
            <w:left w:val="none" w:sz="0" w:space="0" w:color="auto"/>
            <w:bottom w:val="none" w:sz="0" w:space="0" w:color="auto"/>
            <w:right w:val="none" w:sz="0" w:space="0" w:color="auto"/>
          </w:divBdr>
        </w:div>
        <w:div w:id="130753761">
          <w:marLeft w:val="0"/>
          <w:marRight w:val="0"/>
          <w:marTop w:val="0"/>
          <w:marBottom w:val="0"/>
          <w:divBdr>
            <w:top w:val="none" w:sz="0" w:space="0" w:color="auto"/>
            <w:left w:val="none" w:sz="0" w:space="0" w:color="auto"/>
            <w:bottom w:val="none" w:sz="0" w:space="0" w:color="auto"/>
            <w:right w:val="none" w:sz="0" w:space="0" w:color="auto"/>
          </w:divBdr>
        </w:div>
        <w:div w:id="1517580201">
          <w:marLeft w:val="0"/>
          <w:marRight w:val="0"/>
          <w:marTop w:val="0"/>
          <w:marBottom w:val="0"/>
          <w:divBdr>
            <w:top w:val="none" w:sz="0" w:space="0" w:color="auto"/>
            <w:left w:val="none" w:sz="0" w:space="0" w:color="auto"/>
            <w:bottom w:val="none" w:sz="0" w:space="0" w:color="auto"/>
            <w:right w:val="none" w:sz="0" w:space="0" w:color="auto"/>
          </w:divBdr>
        </w:div>
        <w:div w:id="1117607166">
          <w:marLeft w:val="0"/>
          <w:marRight w:val="0"/>
          <w:marTop w:val="0"/>
          <w:marBottom w:val="0"/>
          <w:divBdr>
            <w:top w:val="none" w:sz="0" w:space="0" w:color="auto"/>
            <w:left w:val="none" w:sz="0" w:space="0" w:color="auto"/>
            <w:bottom w:val="none" w:sz="0" w:space="0" w:color="auto"/>
            <w:right w:val="none" w:sz="0" w:space="0" w:color="auto"/>
          </w:divBdr>
        </w:div>
        <w:div w:id="1570188111">
          <w:marLeft w:val="0"/>
          <w:marRight w:val="0"/>
          <w:marTop w:val="0"/>
          <w:marBottom w:val="0"/>
          <w:divBdr>
            <w:top w:val="none" w:sz="0" w:space="0" w:color="auto"/>
            <w:left w:val="none" w:sz="0" w:space="0" w:color="auto"/>
            <w:bottom w:val="none" w:sz="0" w:space="0" w:color="auto"/>
            <w:right w:val="none" w:sz="0" w:space="0" w:color="auto"/>
          </w:divBdr>
        </w:div>
        <w:div w:id="80107620">
          <w:marLeft w:val="0"/>
          <w:marRight w:val="0"/>
          <w:marTop w:val="0"/>
          <w:marBottom w:val="0"/>
          <w:divBdr>
            <w:top w:val="none" w:sz="0" w:space="0" w:color="auto"/>
            <w:left w:val="none" w:sz="0" w:space="0" w:color="auto"/>
            <w:bottom w:val="none" w:sz="0" w:space="0" w:color="auto"/>
            <w:right w:val="none" w:sz="0" w:space="0" w:color="auto"/>
          </w:divBdr>
        </w:div>
        <w:div w:id="381101987">
          <w:marLeft w:val="0"/>
          <w:marRight w:val="0"/>
          <w:marTop w:val="0"/>
          <w:marBottom w:val="0"/>
          <w:divBdr>
            <w:top w:val="none" w:sz="0" w:space="0" w:color="auto"/>
            <w:left w:val="none" w:sz="0" w:space="0" w:color="auto"/>
            <w:bottom w:val="none" w:sz="0" w:space="0" w:color="auto"/>
            <w:right w:val="none" w:sz="0" w:space="0" w:color="auto"/>
          </w:divBdr>
        </w:div>
        <w:div w:id="218594210">
          <w:marLeft w:val="0"/>
          <w:marRight w:val="0"/>
          <w:marTop w:val="0"/>
          <w:marBottom w:val="0"/>
          <w:divBdr>
            <w:top w:val="none" w:sz="0" w:space="0" w:color="auto"/>
            <w:left w:val="none" w:sz="0" w:space="0" w:color="auto"/>
            <w:bottom w:val="none" w:sz="0" w:space="0" w:color="auto"/>
            <w:right w:val="none" w:sz="0" w:space="0" w:color="auto"/>
          </w:divBdr>
        </w:div>
        <w:div w:id="440876628">
          <w:marLeft w:val="0"/>
          <w:marRight w:val="0"/>
          <w:marTop w:val="0"/>
          <w:marBottom w:val="0"/>
          <w:divBdr>
            <w:top w:val="none" w:sz="0" w:space="0" w:color="auto"/>
            <w:left w:val="none" w:sz="0" w:space="0" w:color="auto"/>
            <w:bottom w:val="none" w:sz="0" w:space="0" w:color="auto"/>
            <w:right w:val="none" w:sz="0" w:space="0" w:color="auto"/>
          </w:divBdr>
        </w:div>
        <w:div w:id="766850846">
          <w:marLeft w:val="0"/>
          <w:marRight w:val="0"/>
          <w:marTop w:val="0"/>
          <w:marBottom w:val="0"/>
          <w:divBdr>
            <w:top w:val="none" w:sz="0" w:space="0" w:color="auto"/>
            <w:left w:val="none" w:sz="0" w:space="0" w:color="auto"/>
            <w:bottom w:val="none" w:sz="0" w:space="0" w:color="auto"/>
            <w:right w:val="none" w:sz="0" w:space="0" w:color="auto"/>
          </w:divBdr>
        </w:div>
        <w:div w:id="390924794">
          <w:marLeft w:val="0"/>
          <w:marRight w:val="0"/>
          <w:marTop w:val="0"/>
          <w:marBottom w:val="0"/>
          <w:divBdr>
            <w:top w:val="none" w:sz="0" w:space="0" w:color="auto"/>
            <w:left w:val="none" w:sz="0" w:space="0" w:color="auto"/>
            <w:bottom w:val="none" w:sz="0" w:space="0" w:color="auto"/>
            <w:right w:val="none" w:sz="0" w:space="0" w:color="auto"/>
          </w:divBdr>
        </w:div>
        <w:div w:id="2112584728">
          <w:marLeft w:val="0"/>
          <w:marRight w:val="0"/>
          <w:marTop w:val="0"/>
          <w:marBottom w:val="0"/>
          <w:divBdr>
            <w:top w:val="none" w:sz="0" w:space="0" w:color="auto"/>
            <w:left w:val="none" w:sz="0" w:space="0" w:color="auto"/>
            <w:bottom w:val="none" w:sz="0" w:space="0" w:color="auto"/>
            <w:right w:val="none" w:sz="0" w:space="0" w:color="auto"/>
          </w:divBdr>
        </w:div>
        <w:div w:id="1550068127">
          <w:marLeft w:val="0"/>
          <w:marRight w:val="0"/>
          <w:marTop w:val="0"/>
          <w:marBottom w:val="0"/>
          <w:divBdr>
            <w:top w:val="none" w:sz="0" w:space="0" w:color="auto"/>
            <w:left w:val="none" w:sz="0" w:space="0" w:color="auto"/>
            <w:bottom w:val="none" w:sz="0" w:space="0" w:color="auto"/>
            <w:right w:val="none" w:sz="0" w:space="0" w:color="auto"/>
          </w:divBdr>
        </w:div>
        <w:div w:id="1583023723">
          <w:marLeft w:val="0"/>
          <w:marRight w:val="0"/>
          <w:marTop w:val="0"/>
          <w:marBottom w:val="0"/>
          <w:divBdr>
            <w:top w:val="none" w:sz="0" w:space="0" w:color="auto"/>
            <w:left w:val="none" w:sz="0" w:space="0" w:color="auto"/>
            <w:bottom w:val="none" w:sz="0" w:space="0" w:color="auto"/>
            <w:right w:val="none" w:sz="0" w:space="0" w:color="auto"/>
          </w:divBdr>
        </w:div>
        <w:div w:id="307176061">
          <w:marLeft w:val="0"/>
          <w:marRight w:val="0"/>
          <w:marTop w:val="0"/>
          <w:marBottom w:val="0"/>
          <w:divBdr>
            <w:top w:val="none" w:sz="0" w:space="0" w:color="auto"/>
            <w:left w:val="none" w:sz="0" w:space="0" w:color="auto"/>
            <w:bottom w:val="none" w:sz="0" w:space="0" w:color="auto"/>
            <w:right w:val="none" w:sz="0" w:space="0" w:color="auto"/>
          </w:divBdr>
        </w:div>
        <w:div w:id="705639107">
          <w:marLeft w:val="0"/>
          <w:marRight w:val="0"/>
          <w:marTop w:val="0"/>
          <w:marBottom w:val="0"/>
          <w:divBdr>
            <w:top w:val="none" w:sz="0" w:space="0" w:color="auto"/>
            <w:left w:val="none" w:sz="0" w:space="0" w:color="auto"/>
            <w:bottom w:val="none" w:sz="0" w:space="0" w:color="auto"/>
            <w:right w:val="none" w:sz="0" w:space="0" w:color="auto"/>
          </w:divBdr>
        </w:div>
      </w:divsChild>
    </w:div>
    <w:div w:id="213767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CD373-C7D0-4CA2-A498-CCB24CE0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TotalTime>
  <Pages>15</Pages>
  <Words>5989</Words>
  <Characters>34138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ỦY BAN NHÂN DÂN</vt:lpstr>
    </vt:vector>
  </TitlesOfParts>
  <Company>HOME</Company>
  <LinksUpToDate>false</LinksUpToDate>
  <CharactersWithSpaces>40047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dc:title>
  <dc:subject/>
  <dc:creator>User</dc:creator>
  <cp:keywords/>
  <cp:lastModifiedBy>NGUYEN  Van Trong</cp:lastModifiedBy>
  <cp:revision>236</cp:revision>
  <cp:lastPrinted>2026-05-10T10:25:00Z</cp:lastPrinted>
  <dcterms:created xsi:type="dcterms:W3CDTF">2026-04-24T08:59:00Z</dcterms:created>
  <dcterms:modified xsi:type="dcterms:W3CDTF">2026-05-10T10:26:00Z</dcterms:modified>
</cp:coreProperties>
</file>